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417" w:rsidRDefault="00281936">
      <w:pPr>
        <w:pStyle w:val="a3"/>
        <w:jc w:val="right"/>
        <w:rPr>
          <w:spacing w:val="0"/>
        </w:rPr>
      </w:pPr>
      <w:r>
        <w:rPr>
          <w:rFonts w:ascii="ＭＳ 明朝" w:hAnsi="ＭＳ 明朝" w:hint="eastAsia"/>
        </w:rPr>
        <w:t>平成２</w:t>
      </w:r>
      <w:r w:rsidR="00C66406">
        <w:rPr>
          <w:rFonts w:ascii="ＭＳ 明朝" w:hAnsi="ＭＳ 明朝" w:hint="eastAsia"/>
        </w:rPr>
        <w:t>８</w:t>
      </w:r>
      <w:r w:rsidR="00625417">
        <w:rPr>
          <w:rFonts w:ascii="ＭＳ 明朝" w:hAnsi="ＭＳ 明朝" w:hint="eastAsia"/>
        </w:rPr>
        <w:t>年７月</w:t>
      </w:r>
      <w:r w:rsidR="00C66406">
        <w:rPr>
          <w:rFonts w:ascii="ＭＳ 明朝" w:hAnsi="ＭＳ 明朝" w:hint="eastAsia"/>
        </w:rPr>
        <w:t>２０</w:t>
      </w:r>
      <w:r w:rsidR="00625417">
        <w:rPr>
          <w:rFonts w:ascii="ＭＳ 明朝" w:hAnsi="ＭＳ 明朝" w:hint="eastAsia"/>
        </w:rPr>
        <w:t>日</w:t>
      </w:r>
    </w:p>
    <w:p w:rsidR="00625417" w:rsidRDefault="00625417" w:rsidP="00FB3E1F">
      <w:pPr>
        <w:pStyle w:val="a3"/>
        <w:ind w:firstLineChars="100" w:firstLine="238"/>
        <w:rPr>
          <w:spacing w:val="0"/>
        </w:rPr>
      </w:pPr>
      <w:r>
        <w:rPr>
          <w:rFonts w:ascii="ＭＳ 明朝" w:hAnsi="ＭＳ 明朝" w:hint="eastAsia"/>
        </w:rPr>
        <w:t>保護者各位</w:t>
      </w:r>
    </w:p>
    <w:p w:rsidR="00625417" w:rsidRDefault="00625417">
      <w:pPr>
        <w:pStyle w:val="a3"/>
        <w:jc w:val="right"/>
        <w:rPr>
          <w:spacing w:val="0"/>
        </w:rPr>
      </w:pPr>
      <w:r>
        <w:rPr>
          <w:rFonts w:ascii="ＭＳ 明朝" w:hAnsi="ＭＳ 明朝" w:hint="eastAsia"/>
        </w:rPr>
        <w:t>福島県立塙工業高等学校長</w:t>
      </w:r>
      <w:r w:rsidR="00FB3E1F">
        <w:rPr>
          <w:rFonts w:ascii="ＭＳ 明朝" w:hAnsi="ＭＳ 明朝" w:hint="eastAsia"/>
        </w:rPr>
        <w:t xml:space="preserve">　　</w:t>
      </w:r>
      <w:r>
        <w:rPr>
          <w:rFonts w:ascii="ＭＳ 明朝" w:hAnsi="ＭＳ 明朝" w:hint="eastAsia"/>
        </w:rPr>
        <w:t xml:space="preserve">　</w:t>
      </w:r>
    </w:p>
    <w:p w:rsidR="00625417" w:rsidRDefault="00625417">
      <w:pPr>
        <w:pStyle w:val="a3"/>
        <w:spacing w:line="246" w:lineRule="exact"/>
        <w:jc w:val="center"/>
        <w:rPr>
          <w:spacing w:val="0"/>
        </w:rPr>
      </w:pPr>
    </w:p>
    <w:p w:rsidR="00625417" w:rsidRDefault="00625417">
      <w:pPr>
        <w:pStyle w:val="a3"/>
        <w:jc w:val="center"/>
        <w:rPr>
          <w:spacing w:val="0"/>
        </w:rPr>
      </w:pPr>
      <w:r>
        <w:rPr>
          <w:rFonts w:ascii="ＭＳ 明朝" w:hAnsi="ＭＳ 明朝" w:hint="eastAsia"/>
        </w:rPr>
        <w:t>夏季休業中の過ごし方について</w:t>
      </w:r>
    </w:p>
    <w:p w:rsidR="00625417" w:rsidRDefault="00625417">
      <w:pPr>
        <w:pStyle w:val="a3"/>
        <w:spacing w:line="246" w:lineRule="exact"/>
        <w:rPr>
          <w:spacing w:val="0"/>
        </w:rPr>
      </w:pPr>
    </w:p>
    <w:p w:rsidR="00625417" w:rsidRDefault="00066B8C">
      <w:pPr>
        <w:pStyle w:val="a3"/>
        <w:rPr>
          <w:spacing w:val="0"/>
        </w:rPr>
      </w:pPr>
      <w:r>
        <w:rPr>
          <w:rFonts w:ascii="ＭＳ 明朝" w:hAnsi="ＭＳ 明朝" w:hint="eastAsia"/>
        </w:rPr>
        <w:t xml:space="preserve">　盛夏の候、保護者の皆様におかれましては</w:t>
      </w:r>
      <w:r w:rsidR="00625417">
        <w:rPr>
          <w:rFonts w:ascii="ＭＳ 明朝" w:hAnsi="ＭＳ 明朝" w:hint="eastAsia"/>
        </w:rPr>
        <w:t>益々ご健勝のこととお喜び申し上げます。</w:t>
      </w:r>
    </w:p>
    <w:p w:rsidR="00625417" w:rsidRDefault="00625417">
      <w:pPr>
        <w:pStyle w:val="a3"/>
        <w:rPr>
          <w:spacing w:val="0"/>
        </w:rPr>
      </w:pPr>
      <w:r>
        <w:rPr>
          <w:rFonts w:eastAsia="Times New Roman" w:cs="Times New Roman"/>
          <w:spacing w:val="7"/>
        </w:rPr>
        <w:t xml:space="preserve">  </w:t>
      </w:r>
      <w:r>
        <w:rPr>
          <w:rFonts w:ascii="ＭＳ 明朝" w:hAnsi="ＭＳ 明朝" w:hint="eastAsia"/>
        </w:rPr>
        <w:t>さて、</w:t>
      </w:r>
      <w:r w:rsidR="006F0754">
        <w:rPr>
          <w:rFonts w:ascii="ＭＳ 明朝" w:hAnsi="ＭＳ 明朝" w:hint="eastAsia"/>
        </w:rPr>
        <w:t>いよいよ夏休み</w:t>
      </w:r>
      <w:r w:rsidR="00066B8C">
        <w:rPr>
          <w:rFonts w:ascii="ＭＳ 明朝" w:hAnsi="ＭＳ 明朝" w:hint="eastAsia"/>
        </w:rPr>
        <w:t>になります。</w:t>
      </w:r>
      <w:r w:rsidR="006F0754">
        <w:rPr>
          <w:rFonts w:ascii="ＭＳ 明朝" w:hAnsi="ＭＳ 明朝" w:hint="eastAsia"/>
        </w:rPr>
        <w:t>学校からの解放感</w:t>
      </w:r>
      <w:r>
        <w:rPr>
          <w:rFonts w:ascii="ＭＳ 明朝" w:hAnsi="ＭＳ 明朝" w:hint="eastAsia"/>
        </w:rPr>
        <w:t>から深夜徘徊や不良行為などの問題行動や</w:t>
      </w:r>
      <w:r w:rsidR="00EC73C5">
        <w:rPr>
          <w:rFonts w:ascii="ＭＳ 明朝" w:hAnsi="ＭＳ 明朝" w:hint="eastAsia"/>
        </w:rPr>
        <w:t>交通</w:t>
      </w:r>
      <w:r>
        <w:rPr>
          <w:rFonts w:ascii="ＭＳ 明朝" w:hAnsi="ＭＳ 明朝" w:hint="eastAsia"/>
        </w:rPr>
        <w:t>事故が生じやすくなること</w:t>
      </w:r>
      <w:r w:rsidR="00FB3E1F">
        <w:rPr>
          <w:rFonts w:ascii="ＭＳ 明朝" w:hAnsi="ＭＳ 明朝" w:hint="eastAsia"/>
        </w:rPr>
        <w:t>が予想されます</w:t>
      </w:r>
      <w:r>
        <w:rPr>
          <w:rFonts w:ascii="ＭＳ 明朝" w:hAnsi="ＭＳ 明朝" w:hint="eastAsia"/>
        </w:rPr>
        <w:t>。未然に防止し、充実した期間となるよう保護者の皆様のご協力をお願い</w:t>
      </w:r>
      <w:r w:rsidR="00FB3E1F">
        <w:rPr>
          <w:rFonts w:ascii="ＭＳ 明朝" w:hAnsi="ＭＳ 明朝" w:hint="eastAsia"/>
        </w:rPr>
        <w:t>致します</w:t>
      </w:r>
      <w:r>
        <w:rPr>
          <w:rFonts w:ascii="ＭＳ 明朝" w:hAnsi="ＭＳ 明朝" w:hint="eastAsia"/>
        </w:rPr>
        <w:t>。下記</w:t>
      </w:r>
      <w:r w:rsidR="00FB3E1F">
        <w:rPr>
          <w:rFonts w:ascii="ＭＳ 明朝" w:hAnsi="ＭＳ 明朝" w:hint="eastAsia"/>
        </w:rPr>
        <w:t>の</w:t>
      </w:r>
      <w:r>
        <w:rPr>
          <w:rFonts w:ascii="ＭＳ 明朝" w:hAnsi="ＭＳ 明朝" w:hint="eastAsia"/>
        </w:rPr>
        <w:t>内容について学校でも</w:t>
      </w:r>
      <w:r w:rsidR="00FB3E1F">
        <w:rPr>
          <w:rFonts w:ascii="ＭＳ 明朝" w:hAnsi="ＭＳ 明朝" w:hint="eastAsia"/>
        </w:rPr>
        <w:t>十分に</w:t>
      </w:r>
      <w:r>
        <w:rPr>
          <w:rFonts w:ascii="ＭＳ 明朝" w:hAnsi="ＭＳ 明朝" w:hint="eastAsia"/>
        </w:rPr>
        <w:t>指導</w:t>
      </w:r>
      <w:r w:rsidR="00FB3E1F">
        <w:rPr>
          <w:rFonts w:ascii="ＭＳ 明朝" w:hAnsi="ＭＳ 明朝" w:hint="eastAsia"/>
        </w:rPr>
        <w:t>をしますが、ご家庭でもご指導くだ</w:t>
      </w:r>
      <w:r>
        <w:rPr>
          <w:rFonts w:ascii="ＭＳ 明朝" w:hAnsi="ＭＳ 明朝" w:hint="eastAsia"/>
        </w:rPr>
        <w:t>さいますように重ねてお願い</w:t>
      </w:r>
      <w:r w:rsidR="00FB3E1F">
        <w:rPr>
          <w:rFonts w:ascii="ＭＳ 明朝" w:hAnsi="ＭＳ 明朝" w:hint="eastAsia"/>
        </w:rPr>
        <w:t>致します</w:t>
      </w:r>
      <w:r>
        <w:rPr>
          <w:rFonts w:ascii="ＭＳ 明朝" w:hAnsi="ＭＳ 明朝" w:hint="eastAsia"/>
        </w:rPr>
        <w:t>。</w:t>
      </w:r>
    </w:p>
    <w:p w:rsidR="00625417" w:rsidRPr="00FB3E1F" w:rsidRDefault="00625417">
      <w:pPr>
        <w:pStyle w:val="a3"/>
        <w:spacing w:line="164" w:lineRule="exact"/>
        <w:rPr>
          <w:spacing w:val="0"/>
        </w:rPr>
      </w:pPr>
    </w:p>
    <w:p w:rsidR="00625417" w:rsidRDefault="00625417" w:rsidP="00104752">
      <w:pPr>
        <w:pStyle w:val="a3"/>
        <w:spacing w:line="240" w:lineRule="auto"/>
        <w:jc w:val="center"/>
        <w:rPr>
          <w:spacing w:val="0"/>
        </w:rPr>
      </w:pPr>
      <w:r>
        <w:rPr>
          <w:rFonts w:ascii="ＭＳ 明朝" w:hAnsi="ＭＳ 明朝" w:hint="eastAsia"/>
        </w:rPr>
        <w:t>記</w:t>
      </w:r>
    </w:p>
    <w:p w:rsidR="00625417" w:rsidRDefault="00625417">
      <w:pPr>
        <w:pStyle w:val="a3"/>
        <w:rPr>
          <w:spacing w:val="0"/>
        </w:rPr>
      </w:pPr>
      <w:r>
        <w:rPr>
          <w:rFonts w:ascii="ＭＳ 明朝" w:hAnsi="ＭＳ 明朝" w:hint="eastAsia"/>
        </w:rPr>
        <w:t>１　夏季休業期間</w:t>
      </w:r>
    </w:p>
    <w:p w:rsidR="00625417" w:rsidRDefault="00625417">
      <w:pPr>
        <w:pStyle w:val="a3"/>
        <w:rPr>
          <w:spacing w:val="0"/>
        </w:rPr>
      </w:pPr>
      <w:r>
        <w:rPr>
          <w:rFonts w:eastAsia="Times New Roman" w:cs="Times New Roman"/>
          <w:spacing w:val="7"/>
        </w:rPr>
        <w:t xml:space="preserve">    </w:t>
      </w:r>
      <w:r w:rsidR="00281936">
        <w:rPr>
          <w:rFonts w:ascii="ＭＳ 明朝" w:hAnsi="ＭＳ 明朝" w:hint="eastAsia"/>
        </w:rPr>
        <w:t>平成２</w:t>
      </w:r>
      <w:r w:rsidR="00C66406">
        <w:rPr>
          <w:rFonts w:ascii="ＭＳ 明朝" w:hAnsi="ＭＳ 明朝" w:hint="eastAsia"/>
        </w:rPr>
        <w:t>８</w:t>
      </w:r>
      <w:r w:rsidR="00281936">
        <w:rPr>
          <w:rFonts w:ascii="ＭＳ 明朝" w:hAnsi="ＭＳ 明朝" w:hint="eastAsia"/>
        </w:rPr>
        <w:t>年７月</w:t>
      </w:r>
      <w:r w:rsidR="00C66406">
        <w:rPr>
          <w:rFonts w:ascii="ＭＳ 明朝" w:hAnsi="ＭＳ 明朝" w:hint="eastAsia"/>
        </w:rPr>
        <w:t>２１</w:t>
      </w:r>
      <w:r>
        <w:rPr>
          <w:rFonts w:ascii="ＭＳ 明朝" w:hAnsi="ＭＳ 明朝" w:hint="eastAsia"/>
        </w:rPr>
        <w:t>日（</w:t>
      </w:r>
      <w:r w:rsidR="00C66406">
        <w:rPr>
          <w:rFonts w:ascii="ＭＳ 明朝" w:hAnsi="ＭＳ 明朝" w:hint="eastAsia"/>
        </w:rPr>
        <w:t>木</w:t>
      </w:r>
      <w:r>
        <w:rPr>
          <w:rFonts w:ascii="ＭＳ 明朝" w:hAnsi="ＭＳ 明朝" w:hint="eastAsia"/>
        </w:rPr>
        <w:t>）～８月</w:t>
      </w:r>
      <w:r w:rsidR="00281936">
        <w:rPr>
          <w:rFonts w:ascii="ＭＳ 明朝" w:hAnsi="ＭＳ 明朝" w:hint="eastAsia"/>
        </w:rPr>
        <w:t>２</w:t>
      </w:r>
      <w:r w:rsidR="00C66406">
        <w:rPr>
          <w:rFonts w:ascii="ＭＳ 明朝" w:hAnsi="ＭＳ 明朝" w:hint="eastAsia"/>
        </w:rPr>
        <w:t>３</w:t>
      </w:r>
      <w:r>
        <w:rPr>
          <w:rFonts w:ascii="ＭＳ 明朝" w:hAnsi="ＭＳ 明朝" w:hint="eastAsia"/>
        </w:rPr>
        <w:t>日（</w:t>
      </w:r>
      <w:r w:rsidR="00C66406">
        <w:rPr>
          <w:rFonts w:ascii="ＭＳ 明朝" w:hAnsi="ＭＳ 明朝" w:hint="eastAsia"/>
        </w:rPr>
        <w:t>火</w:t>
      </w:r>
      <w:r>
        <w:rPr>
          <w:rFonts w:ascii="ＭＳ 明朝" w:hAnsi="ＭＳ 明朝" w:hint="eastAsia"/>
        </w:rPr>
        <w:t>）</w:t>
      </w:r>
      <w:r w:rsidR="00D667A8">
        <w:rPr>
          <w:rFonts w:ascii="ＭＳ 明朝" w:hAnsi="ＭＳ 明朝" w:hint="eastAsia"/>
        </w:rPr>
        <w:t>３</w:t>
      </w:r>
      <w:r w:rsidR="00C66406">
        <w:rPr>
          <w:rFonts w:ascii="ＭＳ 明朝" w:hAnsi="ＭＳ 明朝" w:hint="eastAsia"/>
        </w:rPr>
        <w:t>４</w:t>
      </w:r>
      <w:r w:rsidR="00D667A8">
        <w:rPr>
          <w:rFonts w:ascii="ＭＳ 明朝" w:hAnsi="ＭＳ 明朝" w:hint="eastAsia"/>
        </w:rPr>
        <w:t>日間</w:t>
      </w:r>
    </w:p>
    <w:p w:rsidR="00B81245" w:rsidRPr="00C66406" w:rsidRDefault="00B81245">
      <w:pPr>
        <w:pStyle w:val="a3"/>
        <w:rPr>
          <w:rFonts w:ascii="ＭＳ 明朝" w:hAnsi="ＭＳ 明朝"/>
        </w:rPr>
      </w:pPr>
    </w:p>
    <w:p w:rsidR="00625417" w:rsidRDefault="00625417">
      <w:pPr>
        <w:pStyle w:val="a3"/>
        <w:rPr>
          <w:spacing w:val="0"/>
        </w:rPr>
      </w:pPr>
      <w:r>
        <w:rPr>
          <w:rFonts w:ascii="ＭＳ 明朝" w:hAnsi="ＭＳ 明朝" w:hint="eastAsia"/>
        </w:rPr>
        <w:t>２　生活面について</w:t>
      </w:r>
    </w:p>
    <w:p w:rsidR="00625417" w:rsidRDefault="00625417">
      <w:pPr>
        <w:pStyle w:val="a3"/>
        <w:rPr>
          <w:spacing w:val="0"/>
        </w:rPr>
      </w:pPr>
      <w:r>
        <w:rPr>
          <w:rFonts w:ascii="ＭＳ 明朝" w:hAnsi="ＭＳ 明朝" w:hint="eastAsia"/>
        </w:rPr>
        <w:t>（１）休み期間中は学校生活から離れ、毎日の生活は他から規制されることが少なくなる　　ため、学校生活以上に自主性が望まれます。日課表を作成して生活するなど、規則正　　しい生活習慣の確立を期待します。</w:t>
      </w:r>
    </w:p>
    <w:p w:rsidR="00E71F10" w:rsidRDefault="00625417">
      <w:pPr>
        <w:pStyle w:val="a3"/>
        <w:rPr>
          <w:rFonts w:ascii="ＭＳ 明朝" w:hAnsi="ＭＳ 明朝"/>
        </w:rPr>
      </w:pPr>
      <w:r>
        <w:rPr>
          <w:rFonts w:ascii="ＭＳ 明朝" w:hAnsi="ＭＳ 明朝" w:hint="eastAsia"/>
        </w:rPr>
        <w:t>（２）この休み期間を利用し、学力の向上・基本的生活習慣の確立・心身の鍛練</w:t>
      </w:r>
      <w:r w:rsidR="00E71F10">
        <w:rPr>
          <w:rFonts w:ascii="ＭＳ 明朝" w:hAnsi="ＭＳ 明朝" w:hint="eastAsia"/>
        </w:rPr>
        <w:t>など、</w:t>
      </w:r>
      <w:r>
        <w:rPr>
          <w:rFonts w:ascii="ＭＳ 明朝" w:hAnsi="ＭＳ 明朝" w:hint="eastAsia"/>
        </w:rPr>
        <w:t>積</w:t>
      </w:r>
    </w:p>
    <w:p w:rsidR="00625417" w:rsidRDefault="00E71F10" w:rsidP="00E71F10">
      <w:pPr>
        <w:pStyle w:val="a3"/>
        <w:rPr>
          <w:spacing w:val="0"/>
        </w:rPr>
      </w:pPr>
      <w:r>
        <w:rPr>
          <w:rFonts w:ascii="ＭＳ 明朝" w:hAnsi="ＭＳ 明朝" w:hint="eastAsia"/>
        </w:rPr>
        <w:t xml:space="preserve">　　</w:t>
      </w:r>
      <w:r w:rsidR="00D667A8">
        <w:rPr>
          <w:rFonts w:ascii="ＭＳ 明朝" w:hAnsi="ＭＳ 明朝" w:hint="eastAsia"/>
        </w:rPr>
        <w:t>極的な計画を立て実行できるよう</w:t>
      </w:r>
      <w:r w:rsidR="00625417">
        <w:rPr>
          <w:rFonts w:ascii="ＭＳ 明朝" w:hAnsi="ＭＳ 明朝" w:hint="eastAsia"/>
        </w:rPr>
        <w:t>期待します。</w:t>
      </w:r>
    </w:p>
    <w:p w:rsidR="00B81245" w:rsidRDefault="00B81245">
      <w:pPr>
        <w:pStyle w:val="a3"/>
        <w:rPr>
          <w:rFonts w:ascii="ＭＳ 明朝" w:hAnsi="ＭＳ 明朝"/>
        </w:rPr>
      </w:pPr>
    </w:p>
    <w:p w:rsidR="00625417" w:rsidRDefault="00625417">
      <w:pPr>
        <w:pStyle w:val="a3"/>
        <w:rPr>
          <w:spacing w:val="0"/>
        </w:rPr>
      </w:pPr>
      <w:r>
        <w:rPr>
          <w:rFonts w:ascii="ＭＳ 明朝" w:hAnsi="ＭＳ 明朝" w:hint="eastAsia"/>
        </w:rPr>
        <w:t>３　家庭生活について</w:t>
      </w:r>
    </w:p>
    <w:p w:rsidR="00066B8C" w:rsidRDefault="00066B8C" w:rsidP="00066B8C">
      <w:pPr>
        <w:pStyle w:val="a3"/>
        <w:numPr>
          <w:ilvl w:val="0"/>
          <w:numId w:val="1"/>
        </w:numPr>
        <w:rPr>
          <w:rFonts w:ascii="ＭＳ 明朝" w:hAnsi="ＭＳ 明朝"/>
        </w:rPr>
      </w:pPr>
      <w:r>
        <w:rPr>
          <w:rFonts w:ascii="ＭＳ 明朝" w:hAnsi="ＭＳ 明朝" w:hint="eastAsia"/>
        </w:rPr>
        <w:t>外出する際は</w:t>
      </w:r>
      <w:r w:rsidR="00625417">
        <w:rPr>
          <w:rFonts w:ascii="ＭＳ 明朝" w:hAnsi="ＭＳ 明朝" w:hint="eastAsia"/>
        </w:rPr>
        <w:t>行き先と帰宅時間をはっきりと告げさせ、夜９時までには帰宅させて</w:t>
      </w:r>
    </w:p>
    <w:p w:rsidR="00066B8C" w:rsidRDefault="00625417" w:rsidP="00066B8C">
      <w:pPr>
        <w:pStyle w:val="a3"/>
        <w:ind w:firstLineChars="200" w:firstLine="476"/>
        <w:rPr>
          <w:rFonts w:ascii="ＭＳ 明朝" w:hAnsi="ＭＳ 明朝"/>
          <w:b/>
          <w:bCs/>
        </w:rPr>
      </w:pPr>
      <w:r>
        <w:rPr>
          <w:rFonts w:ascii="ＭＳ 明朝" w:hAnsi="ＭＳ 明朝" w:hint="eastAsia"/>
        </w:rPr>
        <w:t>ください。尚、</w:t>
      </w:r>
      <w:r>
        <w:rPr>
          <w:rFonts w:ascii="ＭＳ 明朝" w:hAnsi="ＭＳ 明朝" w:hint="eastAsia"/>
          <w:b/>
          <w:bCs/>
        </w:rPr>
        <w:t>友人宅等への外泊は禁止</w:t>
      </w:r>
      <w:r w:rsidRPr="00E71F10">
        <w:rPr>
          <w:rFonts w:ascii="ＭＳ 明朝" w:hAnsi="ＭＳ 明朝" w:hint="eastAsia"/>
          <w:bCs/>
        </w:rPr>
        <w:t>となっています。また、</w:t>
      </w:r>
      <w:r>
        <w:rPr>
          <w:rFonts w:ascii="ＭＳ 明朝" w:hAnsi="ＭＳ 明朝" w:hint="eastAsia"/>
          <w:b/>
          <w:bCs/>
        </w:rPr>
        <w:t>夜10時から朝５時ま</w:t>
      </w:r>
    </w:p>
    <w:p w:rsidR="00625417" w:rsidRDefault="00625417" w:rsidP="00066B8C">
      <w:pPr>
        <w:pStyle w:val="a3"/>
        <w:ind w:firstLineChars="200" w:firstLine="478"/>
        <w:rPr>
          <w:spacing w:val="0"/>
        </w:rPr>
      </w:pPr>
      <w:r>
        <w:rPr>
          <w:rFonts w:ascii="ＭＳ 明朝" w:hAnsi="ＭＳ 明朝" w:hint="eastAsia"/>
          <w:b/>
          <w:bCs/>
        </w:rPr>
        <w:t>では外出させない</w:t>
      </w:r>
      <w:r w:rsidRPr="00E71F10">
        <w:rPr>
          <w:rFonts w:ascii="ＭＳ 明朝" w:hAnsi="ＭＳ 明朝" w:hint="eastAsia"/>
          <w:bCs/>
        </w:rPr>
        <w:t>でください。（</w:t>
      </w:r>
      <w:r w:rsidRPr="00E71F10">
        <w:rPr>
          <w:rFonts w:ascii="ＭＳ 明朝" w:hAnsi="ＭＳ 明朝" w:hint="eastAsia"/>
          <w:b/>
          <w:bCs/>
        </w:rPr>
        <w:t>福島県</w:t>
      </w:r>
      <w:r w:rsidR="00895D7F">
        <w:rPr>
          <w:rFonts w:ascii="ＭＳ 明朝" w:hAnsi="ＭＳ 明朝" w:hint="eastAsia"/>
          <w:b/>
          <w:bCs/>
        </w:rPr>
        <w:t>青少年健全</w:t>
      </w:r>
      <w:r w:rsidRPr="00E71F10">
        <w:rPr>
          <w:rFonts w:ascii="ＭＳ 明朝" w:hAnsi="ＭＳ 明朝" w:hint="eastAsia"/>
          <w:b/>
          <w:bCs/>
        </w:rPr>
        <w:t>育成条例</w:t>
      </w:r>
      <w:r w:rsidRPr="00E71F10">
        <w:rPr>
          <w:rFonts w:ascii="ＭＳ 明朝" w:hAnsi="ＭＳ 明朝" w:hint="eastAsia"/>
          <w:bCs/>
        </w:rPr>
        <w:t>で規制されています）</w:t>
      </w:r>
    </w:p>
    <w:p w:rsidR="00066B8C" w:rsidRDefault="00625417" w:rsidP="00066B8C">
      <w:pPr>
        <w:pStyle w:val="a3"/>
        <w:numPr>
          <w:ilvl w:val="0"/>
          <w:numId w:val="1"/>
        </w:numPr>
        <w:rPr>
          <w:rFonts w:ascii="ＭＳ 明朝" w:hAnsi="ＭＳ 明朝"/>
        </w:rPr>
      </w:pPr>
      <w:r>
        <w:rPr>
          <w:rFonts w:ascii="ＭＳ 明朝" w:hAnsi="ＭＳ 明朝" w:hint="eastAsia"/>
        </w:rPr>
        <w:t>パチンコ店、居酒屋やスナック等</w:t>
      </w:r>
      <w:r w:rsidR="00066B8C">
        <w:rPr>
          <w:rFonts w:ascii="ＭＳ 明朝" w:hAnsi="ＭＳ 明朝" w:hint="eastAsia"/>
        </w:rPr>
        <w:t>、</w:t>
      </w:r>
      <w:r>
        <w:rPr>
          <w:rFonts w:ascii="ＭＳ 明朝" w:hAnsi="ＭＳ 明朝" w:hint="eastAsia"/>
        </w:rPr>
        <w:t>酒類を提供する店へは家族同伴でも出入りさせ</w:t>
      </w:r>
    </w:p>
    <w:p w:rsidR="00625417" w:rsidRDefault="00625417" w:rsidP="00066B8C">
      <w:pPr>
        <w:pStyle w:val="a3"/>
        <w:ind w:firstLineChars="200" w:firstLine="476"/>
        <w:rPr>
          <w:spacing w:val="0"/>
        </w:rPr>
      </w:pPr>
      <w:r>
        <w:rPr>
          <w:rFonts w:ascii="ＭＳ 明朝" w:hAnsi="ＭＳ 明朝" w:hint="eastAsia"/>
        </w:rPr>
        <w:t>ないでください。</w:t>
      </w:r>
    </w:p>
    <w:p w:rsidR="00421CAE" w:rsidRDefault="00625417" w:rsidP="00421CAE">
      <w:pPr>
        <w:pStyle w:val="a3"/>
        <w:numPr>
          <w:ilvl w:val="0"/>
          <w:numId w:val="1"/>
        </w:numPr>
        <w:rPr>
          <w:rFonts w:ascii="ＭＳ 明朝" w:hAnsi="ＭＳ 明朝"/>
        </w:rPr>
      </w:pPr>
      <w:r>
        <w:rPr>
          <w:rFonts w:ascii="ＭＳ 明朝" w:hAnsi="ＭＳ 明朝" w:hint="eastAsia"/>
        </w:rPr>
        <w:t>休み中であっても、端正で清潔な服装･頭髪と、感じの良い言葉遣い･態度を心掛け</w:t>
      </w:r>
    </w:p>
    <w:p w:rsidR="00625417" w:rsidRDefault="00625417" w:rsidP="00D667A8">
      <w:pPr>
        <w:pStyle w:val="a3"/>
        <w:ind w:leftChars="200" w:left="420"/>
        <w:rPr>
          <w:rFonts w:ascii="ＭＳ 明朝" w:hAnsi="ＭＳ 明朝"/>
        </w:rPr>
      </w:pPr>
      <w:r>
        <w:rPr>
          <w:rFonts w:ascii="ＭＳ 明朝" w:hAnsi="ＭＳ 明朝" w:hint="eastAsia"/>
        </w:rPr>
        <w:t>させてください。</w:t>
      </w:r>
      <w:r w:rsidR="00D667A8">
        <w:rPr>
          <w:rFonts w:ascii="ＭＳ 明朝" w:hAnsi="ＭＳ 明朝" w:hint="eastAsia"/>
        </w:rPr>
        <w:t>２学期の始業式、</w:t>
      </w:r>
      <w:r>
        <w:rPr>
          <w:rFonts w:ascii="ＭＳ 明朝" w:hAnsi="ＭＳ 明朝" w:hint="eastAsia"/>
        </w:rPr>
        <w:t>服装・頭髪等に問題があった場合、帰宅して</w:t>
      </w:r>
      <w:r w:rsidR="00D667A8">
        <w:rPr>
          <w:rFonts w:ascii="ＭＳ 明朝" w:hAnsi="ＭＳ 明朝" w:hint="eastAsia"/>
        </w:rPr>
        <w:t>改善し</w:t>
      </w:r>
      <w:r>
        <w:rPr>
          <w:rFonts w:ascii="ＭＳ 明朝" w:hAnsi="ＭＳ 明朝" w:hint="eastAsia"/>
        </w:rPr>
        <w:t>てから登校してもらうこと</w:t>
      </w:r>
      <w:r w:rsidR="00D667A8">
        <w:rPr>
          <w:rFonts w:ascii="ＭＳ 明朝" w:hAnsi="ＭＳ 明朝" w:hint="eastAsia"/>
        </w:rPr>
        <w:t>もあります。</w:t>
      </w:r>
    </w:p>
    <w:p w:rsidR="00421CAE" w:rsidRDefault="00421CAE" w:rsidP="00421CAE">
      <w:pPr>
        <w:pStyle w:val="a3"/>
        <w:numPr>
          <w:ilvl w:val="0"/>
          <w:numId w:val="1"/>
        </w:numPr>
        <w:rPr>
          <w:rFonts w:ascii="ＭＳ 明朝" w:hAnsi="ＭＳ 明朝"/>
        </w:rPr>
      </w:pPr>
      <w:r w:rsidRPr="00421CAE">
        <w:rPr>
          <w:rFonts w:ascii="ＭＳ 明朝" w:hAnsi="ＭＳ 明朝" w:hint="eastAsia"/>
        </w:rPr>
        <w:t>不良行為（喫煙･飲酒･暴力･不健全な異性交遊）や不法</w:t>
      </w:r>
      <w:r w:rsidR="00625417" w:rsidRPr="00421CAE">
        <w:rPr>
          <w:rFonts w:ascii="ＭＳ 明朝" w:hAnsi="ＭＳ 明朝" w:hint="eastAsia"/>
        </w:rPr>
        <w:t>侵入、薬物乱用、万引き･窃</w:t>
      </w:r>
    </w:p>
    <w:p w:rsidR="00625417" w:rsidRPr="00421CAE" w:rsidRDefault="00625417" w:rsidP="00421CAE">
      <w:pPr>
        <w:pStyle w:val="a3"/>
        <w:ind w:firstLineChars="200" w:firstLine="476"/>
        <w:rPr>
          <w:rFonts w:ascii="ＭＳ 明朝" w:hAnsi="ＭＳ 明朝"/>
        </w:rPr>
      </w:pPr>
      <w:r w:rsidRPr="00421CAE">
        <w:rPr>
          <w:rFonts w:ascii="ＭＳ 明朝" w:hAnsi="ＭＳ 明朝" w:hint="eastAsia"/>
        </w:rPr>
        <w:t>盗など</w:t>
      </w:r>
      <w:r w:rsidR="00421CAE">
        <w:rPr>
          <w:rFonts w:ascii="ＭＳ 明朝" w:hAnsi="ＭＳ 明朝" w:hint="eastAsia"/>
        </w:rPr>
        <w:t>が</w:t>
      </w:r>
      <w:r w:rsidR="008A00A8">
        <w:rPr>
          <w:rFonts w:ascii="ＭＳ 明朝" w:hAnsi="ＭＳ 明朝" w:hint="eastAsia"/>
        </w:rPr>
        <w:t>決して</w:t>
      </w:r>
      <w:r w:rsidR="00421CAE">
        <w:rPr>
          <w:rFonts w:ascii="ＭＳ 明朝" w:hAnsi="ＭＳ 明朝" w:hint="eastAsia"/>
        </w:rPr>
        <w:t>ない</w:t>
      </w:r>
      <w:r w:rsidR="008A00A8">
        <w:rPr>
          <w:rFonts w:ascii="ＭＳ 明朝" w:hAnsi="ＭＳ 明朝" w:hint="eastAsia"/>
        </w:rPr>
        <w:t>よう</w:t>
      </w:r>
      <w:r w:rsidR="00421CAE" w:rsidRPr="00421CAE">
        <w:rPr>
          <w:rFonts w:ascii="ＭＳ 明朝" w:hAnsi="ＭＳ 明朝" w:hint="eastAsia"/>
        </w:rPr>
        <w:t>交友関係には特に注意</w:t>
      </w:r>
      <w:r w:rsidR="00421CAE">
        <w:rPr>
          <w:rFonts w:ascii="ＭＳ 明朝" w:hAnsi="ＭＳ 明朝" w:hint="eastAsia"/>
        </w:rPr>
        <w:t>を</w:t>
      </w:r>
      <w:r w:rsidR="008A00A8">
        <w:rPr>
          <w:rFonts w:ascii="ＭＳ 明朝" w:hAnsi="ＭＳ 明朝" w:hint="eastAsia"/>
        </w:rPr>
        <w:t>払ってください</w:t>
      </w:r>
      <w:r w:rsidRPr="00421CAE">
        <w:rPr>
          <w:rFonts w:ascii="ＭＳ 明朝" w:hAnsi="ＭＳ 明朝" w:hint="eastAsia"/>
        </w:rPr>
        <w:t>。</w:t>
      </w:r>
    </w:p>
    <w:p w:rsidR="008A00A8" w:rsidRDefault="00625417" w:rsidP="008A00A8">
      <w:pPr>
        <w:pStyle w:val="a3"/>
        <w:numPr>
          <w:ilvl w:val="0"/>
          <w:numId w:val="1"/>
        </w:numPr>
        <w:rPr>
          <w:rFonts w:ascii="ＭＳ 明朝" w:hAnsi="ＭＳ 明朝"/>
        </w:rPr>
      </w:pPr>
      <w:r>
        <w:rPr>
          <w:rFonts w:ascii="ＭＳ 明朝" w:hAnsi="ＭＳ 明朝" w:hint="eastAsia"/>
        </w:rPr>
        <w:t>子ども部屋が友人たちのたまり場になることで、問題行動（喫煙や飲酒等）が誘発</w:t>
      </w:r>
    </w:p>
    <w:p w:rsidR="008A00A8" w:rsidRDefault="00625417" w:rsidP="008A00A8">
      <w:pPr>
        <w:pStyle w:val="a3"/>
        <w:ind w:firstLineChars="200" w:firstLine="476"/>
        <w:rPr>
          <w:rFonts w:ascii="ＭＳ 明朝" w:hAnsi="ＭＳ 明朝"/>
        </w:rPr>
      </w:pPr>
      <w:r>
        <w:rPr>
          <w:rFonts w:ascii="ＭＳ 明朝" w:hAnsi="ＭＳ 明朝" w:hint="eastAsia"/>
        </w:rPr>
        <w:t>されます。子ども部屋や子どもの行動に目を</w:t>
      </w:r>
      <w:r w:rsidR="008A00A8">
        <w:rPr>
          <w:rFonts w:ascii="ＭＳ 明朝" w:hAnsi="ＭＳ 明朝" w:hint="eastAsia"/>
        </w:rPr>
        <w:t>配り</w:t>
      </w:r>
      <w:r>
        <w:rPr>
          <w:rFonts w:ascii="ＭＳ 明朝" w:hAnsi="ＭＳ 明朝" w:hint="eastAsia"/>
        </w:rPr>
        <w:t>、些細なことも見過ごさないように</w:t>
      </w:r>
    </w:p>
    <w:p w:rsidR="00625417" w:rsidRDefault="00625417" w:rsidP="008A00A8">
      <w:pPr>
        <w:pStyle w:val="a3"/>
        <w:ind w:firstLineChars="200" w:firstLine="476"/>
        <w:rPr>
          <w:rFonts w:ascii="ＭＳ 明朝" w:hAnsi="ＭＳ 明朝"/>
        </w:rPr>
      </w:pPr>
      <w:r>
        <w:rPr>
          <w:rFonts w:ascii="ＭＳ 明朝" w:hAnsi="ＭＳ 明朝" w:hint="eastAsia"/>
        </w:rPr>
        <w:t>してください。</w:t>
      </w:r>
    </w:p>
    <w:p w:rsidR="00E71F10" w:rsidRDefault="00625417" w:rsidP="00E71F10">
      <w:pPr>
        <w:pStyle w:val="a3"/>
        <w:numPr>
          <w:ilvl w:val="0"/>
          <w:numId w:val="1"/>
        </w:numPr>
        <w:rPr>
          <w:rFonts w:ascii="ＭＳ 明朝" w:hAnsi="ＭＳ 明朝"/>
        </w:rPr>
      </w:pPr>
      <w:r w:rsidRPr="00E71F10">
        <w:rPr>
          <w:rFonts w:ascii="ＭＳ 明朝" w:hAnsi="ＭＳ 明朝" w:hint="eastAsia"/>
        </w:rPr>
        <w:t>声かけ事案やわいせつ・痴漢等の被害が懸念されるため、暗くなってから</w:t>
      </w:r>
      <w:r w:rsidR="00E71F10" w:rsidRPr="00E71F10">
        <w:rPr>
          <w:rFonts w:asciiTheme="minorEastAsia" w:eastAsiaTheme="minorEastAsia" w:hAnsiTheme="minorEastAsia" w:cs="Times New Roman" w:hint="eastAsia"/>
        </w:rPr>
        <w:t>１</w:t>
      </w:r>
      <w:r w:rsidRPr="00E71F10">
        <w:rPr>
          <w:rFonts w:ascii="ＭＳ 明朝" w:hAnsi="ＭＳ 明朝" w:hint="eastAsia"/>
        </w:rPr>
        <w:t>人での</w:t>
      </w:r>
    </w:p>
    <w:p w:rsidR="00625417" w:rsidRDefault="00625417" w:rsidP="008A00A8">
      <w:pPr>
        <w:pStyle w:val="a3"/>
        <w:ind w:firstLineChars="200" w:firstLine="476"/>
        <w:rPr>
          <w:spacing w:val="0"/>
        </w:rPr>
      </w:pPr>
      <w:r w:rsidRPr="00E71F10">
        <w:rPr>
          <w:rFonts w:ascii="ＭＳ 明朝" w:hAnsi="ＭＳ 明朝" w:hint="eastAsia"/>
        </w:rPr>
        <w:t>外出はさせないでください。また、危険や異変を感じたらすぐ警察に通報するように</w:t>
      </w:r>
      <w:r w:rsidR="00E71F10">
        <w:rPr>
          <w:rFonts w:ascii="ＭＳ 明朝" w:hAnsi="ＭＳ 明朝" w:hint="eastAsia"/>
        </w:rPr>
        <w:t xml:space="preserve">　　</w:t>
      </w:r>
      <w:r w:rsidRPr="00E71F10">
        <w:rPr>
          <w:rFonts w:ascii="ＭＳ 明朝" w:hAnsi="ＭＳ 明朝" w:hint="eastAsia"/>
        </w:rPr>
        <w:t>し</w:t>
      </w:r>
      <w:r>
        <w:rPr>
          <w:rFonts w:ascii="ＭＳ 明朝" w:hAnsi="ＭＳ 明朝" w:hint="eastAsia"/>
        </w:rPr>
        <w:t>てください。</w:t>
      </w:r>
    </w:p>
    <w:p w:rsidR="00B81245" w:rsidRDefault="00B81245">
      <w:pPr>
        <w:pStyle w:val="a3"/>
        <w:rPr>
          <w:rFonts w:ascii="ＭＳ 明朝" w:hAnsi="ＭＳ 明朝"/>
        </w:rPr>
      </w:pPr>
    </w:p>
    <w:p w:rsidR="00625417" w:rsidRDefault="00625417">
      <w:pPr>
        <w:pStyle w:val="a3"/>
        <w:rPr>
          <w:spacing w:val="0"/>
        </w:rPr>
      </w:pPr>
      <w:r>
        <w:rPr>
          <w:rFonts w:ascii="ＭＳ 明朝" w:hAnsi="ＭＳ 明朝" w:hint="eastAsia"/>
        </w:rPr>
        <w:t>４　旅行・登山・キャンプ等について</w:t>
      </w:r>
    </w:p>
    <w:p w:rsidR="00625417" w:rsidRDefault="00625417" w:rsidP="004E7426">
      <w:pPr>
        <w:pStyle w:val="a3"/>
        <w:ind w:left="238" w:hangingChars="100" w:hanging="238"/>
        <w:rPr>
          <w:spacing w:val="0"/>
        </w:rPr>
      </w:pP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旅行･登山･キャンプ･集会･行事参加等は、事前に計画内容を</w:t>
      </w:r>
      <w:r w:rsidR="004E7426">
        <w:rPr>
          <w:rFonts w:ascii="ＭＳ 明朝" w:hAnsi="ＭＳ 明朝" w:hint="eastAsia"/>
        </w:rPr>
        <w:t>学校</w:t>
      </w:r>
      <w:r>
        <w:rPr>
          <w:rFonts w:ascii="ＭＳ 明朝" w:hAnsi="ＭＳ 明朝" w:hint="eastAsia"/>
        </w:rPr>
        <w:t>に提出して指導を受け、許可証を交付されてから実施させてください。学割の発行は、旅行等承認願を添えて事務室の担当者に申し出て</w:t>
      </w:r>
      <w:r w:rsidR="00D667A8">
        <w:rPr>
          <w:rFonts w:ascii="ＭＳ 明朝" w:hAnsi="ＭＳ 明朝" w:hint="eastAsia"/>
        </w:rPr>
        <w:t>、</w:t>
      </w:r>
      <w:r>
        <w:rPr>
          <w:rFonts w:ascii="ＭＳ 明朝" w:hAnsi="ＭＳ 明朝" w:hint="eastAsia"/>
        </w:rPr>
        <w:t>所定の手続きをさせてください。</w:t>
      </w:r>
    </w:p>
    <w:p w:rsidR="00625417" w:rsidRDefault="00625417">
      <w:pPr>
        <w:pStyle w:val="a3"/>
        <w:rPr>
          <w:spacing w:val="0"/>
        </w:rPr>
      </w:pPr>
      <w:r>
        <w:rPr>
          <w:rFonts w:ascii="ＭＳ 明朝" w:hAnsi="ＭＳ 明朝" w:hint="eastAsia"/>
        </w:rPr>
        <w:lastRenderedPageBreak/>
        <w:t xml:space="preserve">５　</w:t>
      </w:r>
      <w:r w:rsidR="00D65C6C">
        <w:rPr>
          <w:rFonts w:ascii="ＭＳ 明朝" w:hAnsi="ＭＳ 明朝" w:hint="eastAsia"/>
        </w:rPr>
        <w:t>ケータイ</w:t>
      </w:r>
      <w:r>
        <w:rPr>
          <w:rFonts w:ascii="ＭＳ 明朝" w:hAnsi="ＭＳ 明朝" w:hint="eastAsia"/>
        </w:rPr>
        <w:t>・</w:t>
      </w:r>
      <w:r w:rsidR="00EC569B">
        <w:rPr>
          <w:rFonts w:ascii="ＭＳ 明朝" w:hAnsi="ＭＳ 明朝" w:hint="eastAsia"/>
        </w:rPr>
        <w:t>スマ</w:t>
      </w:r>
      <w:r w:rsidR="00D65C6C">
        <w:rPr>
          <w:rFonts w:ascii="ＭＳ 明朝" w:hAnsi="ＭＳ 明朝" w:hint="eastAsia"/>
        </w:rPr>
        <w:t>ホ</w:t>
      </w:r>
      <w:r>
        <w:rPr>
          <w:rFonts w:ascii="ＭＳ 明朝" w:hAnsi="ＭＳ 明朝" w:hint="eastAsia"/>
        </w:rPr>
        <w:t>関連の問題について</w:t>
      </w:r>
    </w:p>
    <w:p w:rsidR="00F81A46" w:rsidRDefault="00EC569B" w:rsidP="00F81A46">
      <w:pPr>
        <w:pStyle w:val="a3"/>
        <w:numPr>
          <w:ilvl w:val="0"/>
          <w:numId w:val="2"/>
        </w:numPr>
        <w:rPr>
          <w:rFonts w:ascii="ＭＳ 明朝" w:hAnsi="ＭＳ 明朝"/>
        </w:rPr>
      </w:pPr>
      <w:r>
        <w:rPr>
          <w:rFonts w:ascii="ＭＳ 明朝" w:hAnsi="ＭＳ 明朝" w:hint="eastAsia"/>
        </w:rPr>
        <w:t>フェイスブック</w:t>
      </w:r>
      <w:r w:rsidR="00625417">
        <w:rPr>
          <w:rFonts w:ascii="ＭＳ 明朝" w:hAnsi="ＭＳ 明朝" w:hint="eastAsia"/>
        </w:rPr>
        <w:t>、</w:t>
      </w:r>
      <w:r>
        <w:rPr>
          <w:rFonts w:ascii="ＭＳ 明朝" w:hAnsi="ＭＳ 明朝" w:hint="eastAsia"/>
        </w:rPr>
        <w:t>ツイッター、ＬＩＮＥ</w:t>
      </w:r>
      <w:r w:rsidR="00625417">
        <w:rPr>
          <w:rFonts w:ascii="ＭＳ 明朝" w:hAnsi="ＭＳ 明朝" w:hint="eastAsia"/>
        </w:rPr>
        <w:t>（ライン）等</w:t>
      </w:r>
      <w:r w:rsidR="00F81A46">
        <w:rPr>
          <w:rFonts w:ascii="ＭＳ 明朝" w:hAnsi="ＭＳ 明朝" w:hint="eastAsia"/>
        </w:rPr>
        <w:t>を利用した</w:t>
      </w:r>
      <w:r w:rsidR="00625417">
        <w:rPr>
          <w:rFonts w:ascii="ＭＳ 明朝" w:hAnsi="ＭＳ 明朝" w:hint="eastAsia"/>
        </w:rPr>
        <w:t>誹謗・中傷の書き</w:t>
      </w:r>
    </w:p>
    <w:p w:rsidR="00F81A46" w:rsidRDefault="00625417" w:rsidP="00F81A46">
      <w:pPr>
        <w:pStyle w:val="a3"/>
        <w:ind w:firstLineChars="200" w:firstLine="476"/>
        <w:rPr>
          <w:rFonts w:ascii="ＭＳ 明朝" w:hAnsi="ＭＳ 明朝"/>
        </w:rPr>
      </w:pPr>
      <w:r>
        <w:rPr>
          <w:rFonts w:ascii="ＭＳ 明朝" w:hAnsi="ＭＳ 明朝" w:hint="eastAsia"/>
        </w:rPr>
        <w:t>込み、脅迫・暴行、犯罪や覚せい剤等の違法な物品の販売等が発生しています。場合</w:t>
      </w:r>
    </w:p>
    <w:p w:rsidR="00625417" w:rsidRDefault="00625417" w:rsidP="00351EDD">
      <w:pPr>
        <w:pStyle w:val="a3"/>
        <w:ind w:leftChars="200" w:left="420"/>
        <w:rPr>
          <w:spacing w:val="0"/>
        </w:rPr>
      </w:pPr>
      <w:r>
        <w:rPr>
          <w:rFonts w:ascii="ＭＳ 明朝" w:hAnsi="ＭＳ 明朝" w:hint="eastAsia"/>
        </w:rPr>
        <w:t>によっては加害者になるため、安易な行動から非行</w:t>
      </w:r>
      <w:r w:rsidR="00F81A46">
        <w:rPr>
          <w:rFonts w:ascii="ＭＳ 明朝" w:hAnsi="ＭＳ 明朝" w:hint="eastAsia"/>
        </w:rPr>
        <w:t>・</w:t>
      </w:r>
      <w:r>
        <w:rPr>
          <w:rFonts w:ascii="ＭＳ 明朝" w:hAnsi="ＭＳ 明朝" w:hint="eastAsia"/>
        </w:rPr>
        <w:t>事故に</w:t>
      </w:r>
      <w:r w:rsidR="004E7426">
        <w:rPr>
          <w:rFonts w:ascii="ＭＳ 明朝" w:hAnsi="ＭＳ 明朝" w:hint="eastAsia"/>
        </w:rPr>
        <w:t>発展</w:t>
      </w:r>
      <w:r>
        <w:rPr>
          <w:rFonts w:ascii="ＭＳ 明朝" w:hAnsi="ＭＳ 明朝" w:hint="eastAsia"/>
        </w:rPr>
        <w:t>することの</w:t>
      </w:r>
      <w:r w:rsidR="00804A0F">
        <w:rPr>
          <w:rFonts w:ascii="ＭＳ 明朝" w:hAnsi="ＭＳ 明朝" w:hint="eastAsia"/>
        </w:rPr>
        <w:t>な</w:t>
      </w:r>
      <w:r>
        <w:rPr>
          <w:rFonts w:ascii="ＭＳ 明朝" w:hAnsi="ＭＳ 明朝" w:hint="eastAsia"/>
        </w:rPr>
        <w:t>いよう</w:t>
      </w:r>
      <w:r w:rsidR="00351EDD">
        <w:rPr>
          <w:rFonts w:ascii="ＭＳ 明朝" w:hAnsi="ＭＳ 明朝" w:hint="eastAsia"/>
        </w:rPr>
        <w:t xml:space="preserve">　</w:t>
      </w:r>
      <w:r w:rsidR="00F81A46">
        <w:rPr>
          <w:rFonts w:ascii="ＭＳ 明朝" w:hAnsi="ＭＳ 明朝" w:hint="eastAsia"/>
        </w:rPr>
        <w:t>注意</w:t>
      </w:r>
      <w:r>
        <w:rPr>
          <w:rFonts w:ascii="ＭＳ 明朝" w:hAnsi="ＭＳ 明朝" w:hint="eastAsia"/>
        </w:rPr>
        <w:t>してください。</w:t>
      </w:r>
    </w:p>
    <w:p w:rsidR="00804A0F" w:rsidRDefault="00625417" w:rsidP="00804A0F">
      <w:pPr>
        <w:pStyle w:val="a3"/>
        <w:numPr>
          <w:ilvl w:val="0"/>
          <w:numId w:val="2"/>
        </w:numPr>
        <w:rPr>
          <w:rFonts w:ascii="ＭＳ 明朝" w:hAnsi="ＭＳ 明朝"/>
        </w:rPr>
      </w:pPr>
      <w:r>
        <w:rPr>
          <w:rFonts w:ascii="ＭＳ 明朝" w:hAnsi="ＭＳ 明朝" w:hint="eastAsia"/>
        </w:rPr>
        <w:t>使用状況や使用料金の把握をしてください。また、携帯会社のフィルタリングサー</w:t>
      </w:r>
    </w:p>
    <w:p w:rsidR="00625417" w:rsidRDefault="00625417" w:rsidP="00804A0F">
      <w:pPr>
        <w:pStyle w:val="a3"/>
        <w:ind w:firstLineChars="200" w:firstLine="476"/>
        <w:rPr>
          <w:spacing w:val="0"/>
        </w:rPr>
      </w:pPr>
      <w:r>
        <w:rPr>
          <w:rFonts w:ascii="ＭＳ 明朝" w:hAnsi="ＭＳ 明朝" w:hint="eastAsia"/>
        </w:rPr>
        <w:t>ビスを活用し、親子でルールやマナーを</w:t>
      </w:r>
      <w:r w:rsidR="00D667A8">
        <w:rPr>
          <w:rFonts w:ascii="ＭＳ 明朝" w:hAnsi="ＭＳ 明朝" w:hint="eastAsia"/>
        </w:rPr>
        <w:t>決めてから使用させてください</w:t>
      </w:r>
      <w:r>
        <w:rPr>
          <w:rFonts w:ascii="ＭＳ 明朝" w:hAnsi="ＭＳ 明朝" w:hint="eastAsia"/>
        </w:rPr>
        <w:t>。</w:t>
      </w:r>
    </w:p>
    <w:p w:rsidR="00B81245" w:rsidRDefault="00B81245">
      <w:pPr>
        <w:pStyle w:val="a3"/>
        <w:rPr>
          <w:rFonts w:ascii="ＭＳ 明朝" w:hAnsi="ＭＳ 明朝"/>
        </w:rPr>
      </w:pPr>
    </w:p>
    <w:p w:rsidR="00625417" w:rsidRDefault="00625417">
      <w:pPr>
        <w:pStyle w:val="a3"/>
        <w:rPr>
          <w:spacing w:val="0"/>
        </w:rPr>
      </w:pPr>
      <w:r>
        <w:rPr>
          <w:rFonts w:ascii="ＭＳ 明朝" w:hAnsi="ＭＳ 明朝" w:hint="eastAsia"/>
        </w:rPr>
        <w:t>６　アルバイトについて</w:t>
      </w:r>
    </w:p>
    <w:p w:rsidR="00804A0F" w:rsidRDefault="00625417" w:rsidP="00804A0F">
      <w:pPr>
        <w:pStyle w:val="a3"/>
        <w:rPr>
          <w:rFonts w:ascii="ＭＳ 明朝" w:hAnsi="ＭＳ 明朝"/>
        </w:rPr>
      </w:pP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アルバイト承認願いを提出し、</w:t>
      </w:r>
      <w:r w:rsidR="00804A0F">
        <w:rPr>
          <w:rFonts w:ascii="ＭＳ 明朝" w:hAnsi="ＭＳ 明朝" w:hint="eastAsia"/>
        </w:rPr>
        <w:t>学校から許可証</w:t>
      </w:r>
      <w:r>
        <w:rPr>
          <w:rFonts w:ascii="ＭＳ 明朝" w:hAnsi="ＭＳ 明朝" w:hint="eastAsia"/>
        </w:rPr>
        <w:t>交付を受けなければアルバイトをして</w:t>
      </w:r>
    </w:p>
    <w:p w:rsidR="00625417" w:rsidRDefault="00625417" w:rsidP="00804A0F">
      <w:pPr>
        <w:pStyle w:val="a3"/>
        <w:ind w:leftChars="100" w:left="210"/>
        <w:rPr>
          <w:spacing w:val="0"/>
        </w:rPr>
      </w:pPr>
      <w:r>
        <w:rPr>
          <w:rFonts w:ascii="ＭＳ 明朝" w:hAnsi="ＭＳ 明朝" w:hint="eastAsia"/>
        </w:rPr>
        <w:t>はならない事になっております。基本的に、学校ではアルバイトを奨めておりませんが、経済的な理由等でどうしてもアルバイトをしなければならない場合には</w:t>
      </w:r>
      <w:r w:rsidR="00F55E04">
        <w:rPr>
          <w:rFonts w:ascii="ＭＳ 明朝" w:hAnsi="ＭＳ 明朝" w:hint="eastAsia"/>
        </w:rPr>
        <w:t>担任に相談してください。</w:t>
      </w:r>
    </w:p>
    <w:p w:rsidR="00625417" w:rsidRDefault="00625417">
      <w:pPr>
        <w:pStyle w:val="a3"/>
        <w:rPr>
          <w:spacing w:val="0"/>
        </w:rPr>
      </w:pPr>
      <w:r>
        <w:rPr>
          <w:rFonts w:ascii="ＭＳ 明朝" w:hAnsi="ＭＳ 明朝" w:hint="eastAsia"/>
        </w:rPr>
        <w:t>（１）アルバイトを認める条件</w:t>
      </w:r>
    </w:p>
    <w:p w:rsidR="00625417" w:rsidRDefault="00625417">
      <w:pPr>
        <w:pStyle w:val="a3"/>
        <w:rPr>
          <w:spacing w:val="0"/>
        </w:rPr>
      </w:pP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①保護者が承諾し、責任を持って行わせるものであること。</w:t>
      </w:r>
    </w:p>
    <w:p w:rsidR="00625417" w:rsidRDefault="00625417">
      <w:pPr>
        <w:pStyle w:val="a3"/>
        <w:rPr>
          <w:spacing w:val="0"/>
        </w:rPr>
      </w:pP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②就業は夜８時以降にならないこと。（夜９時には帰宅していること）</w:t>
      </w:r>
    </w:p>
    <w:p w:rsidR="00625417" w:rsidRDefault="00625417">
      <w:pPr>
        <w:pStyle w:val="a3"/>
        <w:rPr>
          <w:spacing w:val="0"/>
        </w:rPr>
      </w:pP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③成績不振の科目</w:t>
      </w:r>
      <w:r w:rsidR="00F55E04">
        <w:rPr>
          <w:rFonts w:ascii="ＭＳ 明朝" w:hAnsi="ＭＳ 明朝" w:hint="eastAsia"/>
        </w:rPr>
        <w:t>（赤点）</w:t>
      </w:r>
      <w:r>
        <w:rPr>
          <w:rFonts w:ascii="ＭＳ 明朝" w:hAnsi="ＭＳ 明朝" w:hint="eastAsia"/>
        </w:rPr>
        <w:t>がないこと。</w:t>
      </w:r>
    </w:p>
    <w:p w:rsidR="00625417" w:rsidRDefault="00625417">
      <w:pPr>
        <w:pStyle w:val="a3"/>
        <w:rPr>
          <w:spacing w:val="0"/>
        </w:rPr>
      </w:pPr>
      <w:r>
        <w:rPr>
          <w:rFonts w:ascii="ＭＳ 明朝" w:hAnsi="ＭＳ 明朝" w:hint="eastAsia"/>
          <w:spacing w:val="7"/>
        </w:rPr>
        <w:t xml:space="preserve"> </w:t>
      </w: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④アルバイト先の事務所から受け入れ承諾があること。</w:t>
      </w:r>
    </w:p>
    <w:p w:rsidR="00804A0F" w:rsidRDefault="00BE5F50" w:rsidP="00F55E04">
      <w:pPr>
        <w:pStyle w:val="a3"/>
        <w:rPr>
          <w:rFonts w:ascii="ＭＳ 明朝" w:hAnsi="ＭＳ 明朝"/>
        </w:rPr>
      </w:pPr>
      <w:r>
        <w:rPr>
          <w:rFonts w:ascii="ＭＳ 明朝" w:hAnsi="ＭＳ 明朝" w:hint="eastAsia"/>
        </w:rPr>
        <w:t>（２）</w:t>
      </w:r>
      <w:r w:rsidR="00625417">
        <w:rPr>
          <w:rFonts w:ascii="ＭＳ 明朝" w:hAnsi="ＭＳ 明朝" w:hint="eastAsia"/>
        </w:rPr>
        <w:t>風紀上好ましく</w:t>
      </w:r>
      <w:r w:rsidR="00804A0F">
        <w:rPr>
          <w:rFonts w:ascii="ＭＳ 明朝" w:hAnsi="ＭＳ 明朝" w:hint="eastAsia"/>
        </w:rPr>
        <w:t>ない場所、夜間の作業･危険な作業、事故に対する保証が明確でな</w:t>
      </w:r>
      <w:r w:rsidR="00625417" w:rsidRPr="00804A0F">
        <w:rPr>
          <w:rFonts w:ascii="ＭＳ 明朝" w:hAnsi="ＭＳ 明朝" w:hint="eastAsia"/>
        </w:rPr>
        <w:t>い</w:t>
      </w:r>
    </w:p>
    <w:p w:rsidR="00625417" w:rsidRPr="00804A0F" w:rsidRDefault="00625417" w:rsidP="00804A0F">
      <w:pPr>
        <w:pStyle w:val="a3"/>
        <w:ind w:firstLineChars="200" w:firstLine="476"/>
        <w:rPr>
          <w:rFonts w:ascii="ＭＳ 明朝" w:hAnsi="ＭＳ 明朝"/>
        </w:rPr>
      </w:pPr>
      <w:r w:rsidRPr="00804A0F">
        <w:rPr>
          <w:rFonts w:ascii="ＭＳ 明朝" w:hAnsi="ＭＳ 明朝" w:hint="eastAsia"/>
        </w:rPr>
        <w:t>仕事のアルバイトは禁止です。（労働基準法や風俗営業法）</w:t>
      </w:r>
    </w:p>
    <w:p w:rsidR="00B81245" w:rsidRDefault="00B81245">
      <w:pPr>
        <w:pStyle w:val="a3"/>
        <w:rPr>
          <w:rFonts w:ascii="ＭＳ 明朝" w:hAnsi="ＭＳ 明朝"/>
        </w:rPr>
      </w:pPr>
    </w:p>
    <w:p w:rsidR="00625417" w:rsidRDefault="00625417">
      <w:pPr>
        <w:pStyle w:val="a3"/>
        <w:rPr>
          <w:spacing w:val="0"/>
        </w:rPr>
      </w:pPr>
      <w:r>
        <w:rPr>
          <w:rFonts w:ascii="ＭＳ 明朝" w:hAnsi="ＭＳ 明朝" w:hint="eastAsia"/>
        </w:rPr>
        <w:t>７　水難事故の防止について</w:t>
      </w:r>
    </w:p>
    <w:p w:rsidR="00625417" w:rsidRDefault="00625417">
      <w:pPr>
        <w:pStyle w:val="a3"/>
        <w:rPr>
          <w:spacing w:val="0"/>
        </w:rPr>
      </w:pPr>
      <w:r>
        <w:rPr>
          <w:rFonts w:ascii="ＭＳ 明朝" w:hAnsi="ＭＳ 明朝" w:hint="eastAsia"/>
        </w:rPr>
        <w:t>（１）水難事故発生の危険のある場所での遊泳は禁止です。</w:t>
      </w:r>
    </w:p>
    <w:p w:rsidR="00625417" w:rsidRDefault="00625417">
      <w:pPr>
        <w:pStyle w:val="a3"/>
        <w:rPr>
          <w:spacing w:val="0"/>
        </w:rPr>
      </w:pPr>
      <w:r>
        <w:rPr>
          <w:rFonts w:ascii="ＭＳ 明朝" w:hAnsi="ＭＳ 明朝" w:hint="eastAsia"/>
        </w:rPr>
        <w:t>（２）生徒だけで海や河川に行くことは</w:t>
      </w:r>
      <w:r w:rsidR="00D667A8">
        <w:rPr>
          <w:rFonts w:ascii="ＭＳ 明朝" w:hAnsi="ＭＳ 明朝" w:hint="eastAsia"/>
        </w:rPr>
        <w:t>、</w:t>
      </w:r>
      <w:r>
        <w:rPr>
          <w:rFonts w:ascii="ＭＳ 明朝" w:hAnsi="ＭＳ 明朝" w:hint="eastAsia"/>
        </w:rPr>
        <w:t>絶対にさせないでください。</w:t>
      </w:r>
    </w:p>
    <w:p w:rsidR="00B81245" w:rsidRDefault="00B81245">
      <w:pPr>
        <w:pStyle w:val="a3"/>
        <w:rPr>
          <w:rFonts w:ascii="ＭＳ 明朝" w:hAnsi="ＭＳ 明朝"/>
        </w:rPr>
      </w:pPr>
    </w:p>
    <w:p w:rsidR="00625417" w:rsidRDefault="00625417">
      <w:pPr>
        <w:pStyle w:val="a3"/>
        <w:rPr>
          <w:spacing w:val="0"/>
        </w:rPr>
      </w:pPr>
      <w:r>
        <w:rPr>
          <w:rFonts w:ascii="ＭＳ 明朝" w:hAnsi="ＭＳ 明朝" w:hint="eastAsia"/>
        </w:rPr>
        <w:t>８　交通事故・違反防止について</w:t>
      </w:r>
    </w:p>
    <w:p w:rsidR="00064979" w:rsidRDefault="00625417" w:rsidP="00C66406">
      <w:pPr>
        <w:pStyle w:val="a3"/>
        <w:ind w:left="224" w:hangingChars="100" w:hanging="224"/>
        <w:rPr>
          <w:rFonts w:ascii="ＭＳ 明朝" w:hAnsi="ＭＳ 明朝"/>
        </w:rPr>
      </w:pPr>
      <w:r>
        <w:rPr>
          <w:rFonts w:ascii="ＭＳ 明朝" w:hAnsi="ＭＳ 明朝" w:hint="eastAsia"/>
          <w:spacing w:val="7"/>
        </w:rPr>
        <w:t xml:space="preserve">  </w:t>
      </w:r>
      <w:r>
        <w:rPr>
          <w:rFonts w:ascii="ＭＳ 明朝" w:hAnsi="ＭＳ 明朝" w:hint="eastAsia"/>
        </w:rPr>
        <w:t xml:space="preserve">　</w:t>
      </w:r>
      <w:r w:rsidR="00C66406">
        <w:rPr>
          <w:rFonts w:ascii="ＭＳ 明朝" w:hAnsi="ＭＳ 明朝" w:hint="eastAsia"/>
        </w:rPr>
        <w:t>昨年度、</w:t>
      </w:r>
      <w:r w:rsidR="00D65C6C">
        <w:rPr>
          <w:rFonts w:ascii="ＭＳ 明朝" w:hAnsi="ＭＳ 明朝" w:hint="eastAsia"/>
        </w:rPr>
        <w:t>道路交通法が改正され自転車運転者講習制度が施行されています。</w:t>
      </w:r>
      <w:r w:rsidR="004267CB">
        <w:rPr>
          <w:rFonts w:ascii="ＭＳ 明朝" w:hAnsi="ＭＳ 明朝" w:hint="eastAsia"/>
        </w:rPr>
        <w:t>３年以内に</w:t>
      </w:r>
      <w:r w:rsidR="00351EDD">
        <w:rPr>
          <w:rFonts w:ascii="ＭＳ 明朝" w:hAnsi="ＭＳ 明朝" w:hint="eastAsia"/>
        </w:rPr>
        <w:t>「</w:t>
      </w:r>
      <w:r w:rsidR="004267CB">
        <w:rPr>
          <w:rFonts w:ascii="ＭＳ 明朝" w:hAnsi="ＭＳ 明朝" w:hint="eastAsia"/>
        </w:rPr>
        <w:t>危険行為</w:t>
      </w:r>
      <w:r w:rsidR="00351EDD">
        <w:rPr>
          <w:rFonts w:ascii="ＭＳ 明朝" w:hAnsi="ＭＳ 明朝" w:hint="eastAsia"/>
        </w:rPr>
        <w:t>」</w:t>
      </w:r>
      <w:r w:rsidR="004267CB">
        <w:rPr>
          <w:rFonts w:ascii="ＭＳ 明朝" w:hAnsi="ＭＳ 明朝" w:hint="eastAsia"/>
        </w:rPr>
        <w:t>を２回以上繰り返した者（</w:t>
      </w:r>
      <w:r w:rsidR="00D65C6C">
        <w:rPr>
          <w:rFonts w:ascii="ＭＳ 明朝" w:hAnsi="ＭＳ 明朝" w:hint="eastAsia"/>
        </w:rPr>
        <w:t>対象年齢</w:t>
      </w:r>
      <w:r w:rsidR="00351EDD">
        <w:rPr>
          <w:rFonts w:ascii="ＭＳ 明朝" w:hAnsi="ＭＳ 明朝" w:hint="eastAsia"/>
        </w:rPr>
        <w:t>は</w:t>
      </w:r>
      <w:r w:rsidR="00D65C6C">
        <w:rPr>
          <w:rFonts w:ascii="ＭＳ 明朝" w:hAnsi="ＭＳ 明朝" w:hint="eastAsia"/>
        </w:rPr>
        <w:t>１４</w:t>
      </w:r>
      <w:r w:rsidR="004267CB">
        <w:rPr>
          <w:rFonts w:ascii="ＭＳ 明朝" w:hAnsi="ＭＳ 明朝" w:hint="eastAsia"/>
        </w:rPr>
        <w:t>歳以上）に対して、公安委員会</w:t>
      </w:r>
      <w:r w:rsidR="00351EDD">
        <w:rPr>
          <w:rFonts w:ascii="ＭＳ 明朝" w:hAnsi="ＭＳ 明朝" w:hint="eastAsia"/>
        </w:rPr>
        <w:t>から講習の</w:t>
      </w:r>
      <w:r w:rsidR="004267CB">
        <w:rPr>
          <w:rFonts w:ascii="ＭＳ 明朝" w:hAnsi="ＭＳ 明朝" w:hint="eastAsia"/>
        </w:rPr>
        <w:t>受講を命</w:t>
      </w:r>
      <w:r w:rsidR="00351EDD">
        <w:rPr>
          <w:rFonts w:ascii="ＭＳ 明朝" w:hAnsi="ＭＳ 明朝" w:hint="eastAsia"/>
        </w:rPr>
        <w:t>じられます</w:t>
      </w:r>
      <w:r w:rsidR="004267CB">
        <w:rPr>
          <w:rFonts w:ascii="ＭＳ 明朝" w:hAnsi="ＭＳ 明朝" w:hint="eastAsia"/>
        </w:rPr>
        <w:t>。</w:t>
      </w:r>
      <w:r w:rsidR="00D65C6C">
        <w:rPr>
          <w:rFonts w:ascii="ＭＳ 明朝" w:hAnsi="ＭＳ 明朝" w:hint="eastAsia"/>
        </w:rPr>
        <w:t>例えば、二人乗り、並進、傘さし運転、スマホ操作やイヤホンをしながらの走行をした場合</w:t>
      </w:r>
      <w:r w:rsidR="00351EDD">
        <w:rPr>
          <w:rFonts w:ascii="ＭＳ 明朝" w:hAnsi="ＭＳ 明朝" w:hint="eastAsia"/>
        </w:rPr>
        <w:t>などが</w:t>
      </w:r>
      <w:r w:rsidR="00D65C6C">
        <w:rPr>
          <w:rFonts w:ascii="ＭＳ 明朝" w:hAnsi="ＭＳ 明朝" w:hint="eastAsia"/>
        </w:rPr>
        <w:t>「危険行為」とみなされ</w:t>
      </w:r>
      <w:r w:rsidR="00351EDD">
        <w:rPr>
          <w:rFonts w:ascii="ＭＳ 明朝" w:hAnsi="ＭＳ 明朝" w:hint="eastAsia"/>
        </w:rPr>
        <w:t>ます。講習時間は</w:t>
      </w:r>
      <w:r w:rsidR="004267CB">
        <w:rPr>
          <w:rFonts w:ascii="ＭＳ 明朝" w:hAnsi="ＭＳ 明朝" w:hint="eastAsia"/>
        </w:rPr>
        <w:t>３時間</w:t>
      </w:r>
      <w:r w:rsidR="00351EDD">
        <w:rPr>
          <w:rFonts w:ascii="ＭＳ 明朝" w:hAnsi="ＭＳ 明朝" w:hint="eastAsia"/>
        </w:rPr>
        <w:t>、講習受講料は5,700円です。</w:t>
      </w:r>
      <w:r w:rsidR="00064979">
        <w:rPr>
          <w:rFonts w:ascii="ＭＳ 明朝" w:hAnsi="ＭＳ 明朝" w:hint="eastAsia"/>
        </w:rPr>
        <w:t>ご家庭においても、十分にご指導ください。</w:t>
      </w:r>
    </w:p>
    <w:p w:rsidR="00625417" w:rsidRPr="00BE5F50" w:rsidRDefault="00625417">
      <w:pPr>
        <w:pStyle w:val="a3"/>
        <w:spacing w:line="105" w:lineRule="exact"/>
        <w:rPr>
          <w:rFonts w:asciiTheme="minorEastAsia" w:eastAsiaTheme="minorEastAsia" w:hAnsiTheme="minorEastAsia"/>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4020"/>
      </w:tblGrid>
      <w:tr w:rsidR="00BE5F50" w:rsidRPr="00BE5F50">
        <w:trPr>
          <w:trHeight w:hRule="exact" w:val="2293"/>
        </w:trPr>
        <w:tc>
          <w:tcPr>
            <w:tcW w:w="4020" w:type="dxa"/>
            <w:tcBorders>
              <w:top w:val="nil"/>
              <w:left w:val="nil"/>
              <w:bottom w:val="nil"/>
              <w:right w:val="nil"/>
            </w:tcBorders>
          </w:tcPr>
          <w:p w:rsidR="00BE5F50" w:rsidRPr="00BE5F50" w:rsidRDefault="00C66406">
            <w:pPr>
              <w:pStyle w:val="a3"/>
              <w:spacing w:before="224"/>
              <w:rPr>
                <w:rFonts w:asciiTheme="minorEastAsia" w:eastAsiaTheme="minorEastAsia" w:hAnsiTheme="minorEastAsia"/>
                <w:spacing w:val="0"/>
              </w:rPr>
            </w:pPr>
            <w:r w:rsidRPr="00C47A64">
              <w:rPr>
                <w:rFonts w:asciiTheme="minorEastAsia" w:eastAsiaTheme="minorEastAsia" w:hAnsiTheme="minorEastAsia" w:cstheme="minorBidi" w:hint="eastAsia"/>
                <w:noProof/>
                <w:spacing w:val="7"/>
                <w:kern w:val="2"/>
                <w:szCs w:val="22"/>
              </w:rPr>
              <mc:AlternateContent>
                <mc:Choice Requires="wps">
                  <w:drawing>
                    <wp:anchor distT="0" distB="0" distL="114300" distR="114300" simplePos="0" relativeHeight="251664384" behindDoc="0" locked="0" layoutInCell="1" allowOverlap="1" wp14:anchorId="48B6236A" wp14:editId="0E7975E6">
                      <wp:simplePos x="0" y="0"/>
                      <wp:positionH relativeFrom="column">
                        <wp:posOffset>335915</wp:posOffset>
                      </wp:positionH>
                      <wp:positionV relativeFrom="paragraph">
                        <wp:posOffset>198120</wp:posOffset>
                      </wp:positionV>
                      <wp:extent cx="2406650" cy="1759585"/>
                      <wp:effectExtent l="57150" t="0" r="69850" b="126365"/>
                      <wp:wrapNone/>
                      <wp:docPr id="22" name="テキスト ボックス 22"/>
                      <wp:cNvGraphicFramePr/>
                      <a:graphic xmlns:a="http://schemas.openxmlformats.org/drawingml/2006/main">
                        <a:graphicData uri="http://schemas.microsoft.com/office/word/2010/wordprocessingShape">
                          <wps:wsp>
                            <wps:cNvSpPr txBox="1"/>
                            <wps:spPr>
                              <a:xfrm>
                                <a:off x="0" y="0"/>
                                <a:ext cx="2406650" cy="1759585"/>
                              </a:xfrm>
                              <a:prstGeom prst="rect">
                                <a:avLst/>
                              </a:prstGeom>
                              <a:noFill/>
                              <a:ln w="15875" cap="rnd" cmpd="dbl">
                                <a:solidFill>
                                  <a:prstClr val="black"/>
                                </a:solidFill>
                                <a:prstDash val="solid"/>
                              </a:ln>
                              <a:effectLst>
                                <a:outerShdw blurRad="50800" dist="50800" dir="5400000" algn="ctr" rotWithShape="0">
                                  <a:sysClr val="window" lastClr="FFFFFF"/>
                                </a:outerShdw>
                              </a:effectLst>
                            </wps:spPr>
                            <wps:txbx>
                              <w:txbxContent>
                                <w:p w:rsidR="00C66406" w:rsidRPr="00C66406" w:rsidRDefault="00C66406" w:rsidP="00C66406">
                                  <w:pPr>
                                    <w:autoSpaceDE w:val="0"/>
                                    <w:autoSpaceDN w:val="0"/>
                                    <w:adjustRightInd w:val="0"/>
                                    <w:jc w:val="center"/>
                                    <w:rPr>
                                      <w:rFonts w:asciiTheme="minorEastAsia" w:hAnsiTheme="minorEastAsia" w:cs="ＭＳ 明朝"/>
                                      <w:b/>
                                      <w:kern w:val="0"/>
                                      <w:sz w:val="22"/>
                                      <w:szCs w:val="16"/>
                                    </w:rPr>
                                  </w:pPr>
                                  <w:r w:rsidRPr="00C66406">
                                    <w:rPr>
                                      <w:rFonts w:asciiTheme="minorEastAsia" w:hAnsiTheme="minorEastAsia" w:cs="ＭＳ Ｐゴシック" w:hint="eastAsia"/>
                                      <w:b/>
                                      <w:spacing w:val="-1"/>
                                      <w:sz w:val="22"/>
                                      <w:szCs w:val="16"/>
                                    </w:rPr>
                                    <w:t>『４＋１ない運動』</w:t>
                                  </w:r>
                                </w:p>
                                <w:p w:rsidR="00C66406" w:rsidRPr="00C66406" w:rsidRDefault="00C66406" w:rsidP="00C66406">
                                  <w:pPr>
                                    <w:wordWrap w:val="0"/>
                                    <w:autoSpaceDE w:val="0"/>
                                    <w:autoSpaceDN w:val="0"/>
                                    <w:adjustRightInd w:val="0"/>
                                    <w:rPr>
                                      <w:rFonts w:asciiTheme="minorEastAsia" w:hAnsiTheme="minorEastAsia" w:cs="ＭＳ 明朝"/>
                                      <w:b/>
                                      <w:kern w:val="0"/>
                                      <w:sz w:val="22"/>
                                      <w:szCs w:val="16"/>
                                    </w:rPr>
                                  </w:pPr>
                                  <w:r w:rsidRPr="00C66406">
                                    <w:rPr>
                                      <w:rFonts w:asciiTheme="minorEastAsia" w:hAnsiTheme="minorEastAsia" w:cs="ＭＳ Ｐゴシック" w:hint="eastAsia"/>
                                      <w:b/>
                                      <w:spacing w:val="-1"/>
                                      <w:kern w:val="0"/>
                                      <w:sz w:val="22"/>
                                      <w:szCs w:val="16"/>
                                    </w:rPr>
                                    <w:t>高校生は</w:t>
                                  </w:r>
                                </w:p>
                                <w:p w:rsidR="00C66406" w:rsidRPr="00C66406" w:rsidRDefault="00C66406" w:rsidP="00C66406">
                                  <w:pPr>
                                    <w:wordWrap w:val="0"/>
                                    <w:autoSpaceDE w:val="0"/>
                                    <w:autoSpaceDN w:val="0"/>
                                    <w:adjustRightInd w:val="0"/>
                                    <w:rPr>
                                      <w:rFonts w:asciiTheme="minorEastAsia" w:hAnsiTheme="minorEastAsia" w:cs="ＭＳ 明朝"/>
                                      <w:b/>
                                      <w:kern w:val="0"/>
                                      <w:sz w:val="22"/>
                                      <w:szCs w:val="16"/>
                                    </w:rPr>
                                  </w:pPr>
                                  <w:r w:rsidRPr="00C66406">
                                    <w:rPr>
                                      <w:rFonts w:asciiTheme="minorEastAsia" w:hAnsiTheme="minorEastAsia" w:cs="ＭＳ Ｐゴシック" w:hint="eastAsia"/>
                                      <w:b/>
                                      <w:spacing w:val="-1"/>
                                      <w:kern w:val="0"/>
                                      <w:sz w:val="22"/>
                                      <w:szCs w:val="16"/>
                                    </w:rPr>
                                    <w:t xml:space="preserve">　　①免許を取らない</w:t>
                                  </w:r>
                                  <w:r w:rsidRPr="00C66406">
                                    <w:rPr>
                                      <w:rFonts w:asciiTheme="minorEastAsia" w:hAnsiTheme="minorEastAsia" w:cs="Times New Roman"/>
                                      <w:b/>
                                      <w:kern w:val="0"/>
                                      <w:sz w:val="22"/>
                                      <w:szCs w:val="16"/>
                                    </w:rPr>
                                    <w:t xml:space="preserve">  </w:t>
                                  </w:r>
                                </w:p>
                                <w:p w:rsidR="00C66406" w:rsidRPr="00C66406" w:rsidRDefault="00C66406" w:rsidP="00C66406">
                                  <w:pPr>
                                    <w:wordWrap w:val="0"/>
                                    <w:autoSpaceDE w:val="0"/>
                                    <w:autoSpaceDN w:val="0"/>
                                    <w:adjustRightInd w:val="0"/>
                                    <w:rPr>
                                      <w:rFonts w:asciiTheme="minorEastAsia" w:hAnsiTheme="minorEastAsia" w:cs="ＭＳ 明朝"/>
                                      <w:b/>
                                      <w:kern w:val="0"/>
                                      <w:sz w:val="22"/>
                                      <w:szCs w:val="16"/>
                                    </w:rPr>
                                  </w:pPr>
                                  <w:r w:rsidRPr="00C66406">
                                    <w:rPr>
                                      <w:rFonts w:asciiTheme="minorEastAsia" w:hAnsiTheme="minorEastAsia" w:cs="ＭＳ Ｐゴシック" w:hint="eastAsia"/>
                                      <w:b/>
                                      <w:spacing w:val="-1"/>
                                      <w:kern w:val="0"/>
                                      <w:sz w:val="22"/>
                                      <w:szCs w:val="16"/>
                                    </w:rPr>
                                    <w:t xml:space="preserve">　　②車・バイクを持たない</w:t>
                                  </w:r>
                                </w:p>
                                <w:p w:rsidR="00C66406" w:rsidRPr="00C66406" w:rsidRDefault="00C66406" w:rsidP="00C66406">
                                  <w:pPr>
                                    <w:wordWrap w:val="0"/>
                                    <w:autoSpaceDE w:val="0"/>
                                    <w:autoSpaceDN w:val="0"/>
                                    <w:adjustRightInd w:val="0"/>
                                    <w:rPr>
                                      <w:rFonts w:asciiTheme="minorEastAsia" w:hAnsiTheme="minorEastAsia" w:cs="ＭＳ 明朝"/>
                                      <w:b/>
                                      <w:kern w:val="0"/>
                                      <w:sz w:val="22"/>
                                      <w:szCs w:val="16"/>
                                    </w:rPr>
                                  </w:pPr>
                                  <w:r w:rsidRPr="00C66406">
                                    <w:rPr>
                                      <w:rFonts w:asciiTheme="minorEastAsia" w:hAnsiTheme="minorEastAsia" w:cs="ＭＳ Ｐゴシック" w:hint="eastAsia"/>
                                      <w:b/>
                                      <w:spacing w:val="-1"/>
                                      <w:kern w:val="0"/>
                                      <w:sz w:val="22"/>
                                      <w:szCs w:val="16"/>
                                    </w:rPr>
                                    <w:t xml:space="preserve">　　③運転しない</w:t>
                                  </w:r>
                                  <w:r w:rsidRPr="00C66406">
                                    <w:rPr>
                                      <w:rFonts w:asciiTheme="minorEastAsia" w:hAnsiTheme="minorEastAsia" w:cs="Times New Roman"/>
                                      <w:b/>
                                      <w:kern w:val="0"/>
                                      <w:sz w:val="22"/>
                                      <w:szCs w:val="16"/>
                                    </w:rPr>
                                    <w:t xml:space="preserve">      </w:t>
                                  </w:r>
                                </w:p>
                                <w:p w:rsidR="00C66406" w:rsidRPr="00C66406" w:rsidRDefault="00C66406" w:rsidP="00C66406">
                                  <w:pPr>
                                    <w:wordWrap w:val="0"/>
                                    <w:autoSpaceDE w:val="0"/>
                                    <w:autoSpaceDN w:val="0"/>
                                    <w:adjustRightInd w:val="0"/>
                                    <w:rPr>
                                      <w:rFonts w:asciiTheme="minorEastAsia" w:hAnsiTheme="minorEastAsia" w:cs="ＭＳ 明朝"/>
                                      <w:b/>
                                      <w:kern w:val="0"/>
                                      <w:sz w:val="22"/>
                                      <w:szCs w:val="16"/>
                                    </w:rPr>
                                  </w:pPr>
                                  <w:r w:rsidRPr="00C66406">
                                    <w:rPr>
                                      <w:rFonts w:asciiTheme="minorEastAsia" w:hAnsiTheme="minorEastAsia" w:cs="ＭＳ Ｐゴシック" w:hint="eastAsia"/>
                                      <w:b/>
                                      <w:spacing w:val="-1"/>
                                      <w:kern w:val="0"/>
                                      <w:sz w:val="22"/>
                                      <w:szCs w:val="16"/>
                                    </w:rPr>
                                    <w:t xml:space="preserve">　　④乗せてもらわない</w:t>
                                  </w:r>
                                </w:p>
                                <w:p w:rsidR="00C66406" w:rsidRPr="00C66406" w:rsidRDefault="00C66406" w:rsidP="00C66406">
                                  <w:pPr>
                                    <w:wordWrap w:val="0"/>
                                    <w:autoSpaceDE w:val="0"/>
                                    <w:autoSpaceDN w:val="0"/>
                                    <w:adjustRightInd w:val="0"/>
                                    <w:rPr>
                                      <w:rFonts w:asciiTheme="minorEastAsia" w:hAnsiTheme="minorEastAsia" w:cs="ＭＳ 明朝"/>
                                      <w:b/>
                                      <w:kern w:val="0"/>
                                      <w:sz w:val="22"/>
                                      <w:szCs w:val="16"/>
                                    </w:rPr>
                                  </w:pPr>
                                  <w:r w:rsidRPr="00C66406">
                                    <w:rPr>
                                      <w:rFonts w:asciiTheme="minorEastAsia" w:hAnsiTheme="minorEastAsia" w:cs="ＭＳ Ｐゴシック" w:hint="eastAsia"/>
                                      <w:b/>
                                      <w:spacing w:val="-1"/>
                                      <w:kern w:val="0"/>
                                      <w:sz w:val="22"/>
                                      <w:szCs w:val="16"/>
                                    </w:rPr>
                                    <w:t>保護者は</w:t>
                                  </w:r>
                                </w:p>
                                <w:p w:rsidR="00C66406" w:rsidRPr="00C66406" w:rsidRDefault="00C66406" w:rsidP="00C66406">
                                  <w:pPr>
                                    <w:wordWrap w:val="0"/>
                                    <w:autoSpaceDE w:val="0"/>
                                    <w:autoSpaceDN w:val="0"/>
                                    <w:adjustRightInd w:val="0"/>
                                    <w:rPr>
                                      <w:rFonts w:asciiTheme="minorEastAsia" w:hAnsiTheme="minorEastAsia" w:cs="ＭＳ 明朝"/>
                                      <w:b/>
                                      <w:kern w:val="0"/>
                                      <w:sz w:val="22"/>
                                      <w:szCs w:val="16"/>
                                    </w:rPr>
                                  </w:pPr>
                                  <w:r w:rsidRPr="00C66406">
                                    <w:rPr>
                                      <w:rFonts w:asciiTheme="minorEastAsia" w:hAnsiTheme="minorEastAsia" w:cs="ＭＳ Ｐゴシック" w:hint="eastAsia"/>
                                      <w:b/>
                                      <w:spacing w:val="-1"/>
                                      <w:kern w:val="0"/>
                                      <w:sz w:val="22"/>
                                      <w:szCs w:val="16"/>
                                    </w:rPr>
                                    <w:t xml:space="preserve">　　①子どもの要求に負けない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2" o:spid="_x0000_s1026" type="#_x0000_t202" style="position:absolute;left:0;text-align:left;margin-left:26.45pt;margin-top:15.6pt;width:189.5pt;height:13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" filled="f" strokeweight="1.25pt">
                      <v:stroke linestyle="thinThin" endcap="round"/>
                      <v:shadow on="t" color="window" offset="0,4pt"/>
                      <v:textbox>
                        <w:txbxContent>
                          <w:p w:rsidR="00C66406" w:rsidRPr="00C66406" w:rsidRDefault="00C66406" w:rsidP="00C66406">
                            <w:pPr>
                              <w:autoSpaceDE w:val="0"/>
                              <w:autoSpaceDN w:val="0"/>
                              <w:adjustRightInd w:val="0"/>
                              <w:jc w:val="center"/>
                              <w:rPr>
                                <w:rFonts w:asciiTheme="minorEastAsia" w:hAnsiTheme="minorEastAsia" w:cs="ＭＳ 明朝"/>
                                <w:b/>
                                <w:kern w:val="0"/>
                                <w:sz w:val="22"/>
                                <w:szCs w:val="16"/>
                              </w:rPr>
                            </w:pPr>
                            <w:r w:rsidRPr="00C66406">
                              <w:rPr>
                                <w:rFonts w:asciiTheme="minorEastAsia" w:hAnsiTheme="minorEastAsia" w:cs="ＭＳ Ｐゴシック" w:hint="eastAsia"/>
                                <w:b/>
                                <w:spacing w:val="-1"/>
                                <w:sz w:val="22"/>
                                <w:szCs w:val="16"/>
                              </w:rPr>
                              <w:t>『４＋１ない運動』</w:t>
                            </w:r>
                          </w:p>
                          <w:p w:rsidR="00C66406" w:rsidRPr="00C66406" w:rsidRDefault="00C66406" w:rsidP="00C66406">
                            <w:pPr>
                              <w:wordWrap w:val="0"/>
                              <w:autoSpaceDE w:val="0"/>
                              <w:autoSpaceDN w:val="0"/>
                              <w:adjustRightInd w:val="0"/>
                              <w:rPr>
                                <w:rFonts w:asciiTheme="minorEastAsia" w:hAnsiTheme="minorEastAsia" w:cs="ＭＳ 明朝"/>
                                <w:b/>
                                <w:kern w:val="0"/>
                                <w:sz w:val="22"/>
                                <w:szCs w:val="16"/>
                              </w:rPr>
                            </w:pPr>
                            <w:r w:rsidRPr="00C66406">
                              <w:rPr>
                                <w:rFonts w:asciiTheme="minorEastAsia" w:hAnsiTheme="minorEastAsia" w:cs="ＭＳ Ｐゴシック" w:hint="eastAsia"/>
                                <w:b/>
                                <w:spacing w:val="-1"/>
                                <w:kern w:val="0"/>
                                <w:sz w:val="22"/>
                                <w:szCs w:val="16"/>
                              </w:rPr>
                              <w:t>高校生は</w:t>
                            </w:r>
                          </w:p>
                          <w:p w:rsidR="00C66406" w:rsidRPr="00C66406" w:rsidRDefault="00C66406" w:rsidP="00C66406">
                            <w:pPr>
                              <w:wordWrap w:val="0"/>
                              <w:autoSpaceDE w:val="0"/>
                              <w:autoSpaceDN w:val="0"/>
                              <w:adjustRightInd w:val="0"/>
                              <w:rPr>
                                <w:rFonts w:asciiTheme="minorEastAsia" w:hAnsiTheme="minorEastAsia" w:cs="ＭＳ 明朝"/>
                                <w:b/>
                                <w:kern w:val="0"/>
                                <w:sz w:val="22"/>
                                <w:szCs w:val="16"/>
                              </w:rPr>
                            </w:pPr>
                            <w:r w:rsidRPr="00C66406">
                              <w:rPr>
                                <w:rFonts w:asciiTheme="minorEastAsia" w:hAnsiTheme="minorEastAsia" w:cs="ＭＳ Ｐゴシック" w:hint="eastAsia"/>
                                <w:b/>
                                <w:spacing w:val="-1"/>
                                <w:kern w:val="0"/>
                                <w:sz w:val="22"/>
                                <w:szCs w:val="16"/>
                              </w:rPr>
                              <w:t xml:space="preserve">　　①免許を取らない</w:t>
                            </w:r>
                            <w:r w:rsidRPr="00C66406">
                              <w:rPr>
                                <w:rFonts w:asciiTheme="minorEastAsia" w:hAnsiTheme="minorEastAsia" w:cs="Times New Roman"/>
                                <w:b/>
                                <w:kern w:val="0"/>
                                <w:sz w:val="22"/>
                                <w:szCs w:val="16"/>
                              </w:rPr>
                              <w:t xml:space="preserve">  </w:t>
                            </w:r>
                          </w:p>
                          <w:p w:rsidR="00C66406" w:rsidRPr="00C66406" w:rsidRDefault="00C66406" w:rsidP="00C66406">
                            <w:pPr>
                              <w:wordWrap w:val="0"/>
                              <w:autoSpaceDE w:val="0"/>
                              <w:autoSpaceDN w:val="0"/>
                              <w:adjustRightInd w:val="0"/>
                              <w:rPr>
                                <w:rFonts w:asciiTheme="minorEastAsia" w:hAnsiTheme="minorEastAsia" w:cs="ＭＳ 明朝"/>
                                <w:b/>
                                <w:kern w:val="0"/>
                                <w:sz w:val="22"/>
                                <w:szCs w:val="16"/>
                              </w:rPr>
                            </w:pPr>
                            <w:r w:rsidRPr="00C66406">
                              <w:rPr>
                                <w:rFonts w:asciiTheme="minorEastAsia" w:hAnsiTheme="minorEastAsia" w:cs="ＭＳ Ｐゴシック" w:hint="eastAsia"/>
                                <w:b/>
                                <w:spacing w:val="-1"/>
                                <w:kern w:val="0"/>
                                <w:sz w:val="22"/>
                                <w:szCs w:val="16"/>
                              </w:rPr>
                              <w:t xml:space="preserve">　　②車・バイクを持たない</w:t>
                            </w:r>
                          </w:p>
                          <w:p w:rsidR="00C66406" w:rsidRPr="00C66406" w:rsidRDefault="00C66406" w:rsidP="00C66406">
                            <w:pPr>
                              <w:wordWrap w:val="0"/>
                              <w:autoSpaceDE w:val="0"/>
                              <w:autoSpaceDN w:val="0"/>
                              <w:adjustRightInd w:val="0"/>
                              <w:rPr>
                                <w:rFonts w:asciiTheme="minorEastAsia" w:hAnsiTheme="minorEastAsia" w:cs="ＭＳ 明朝"/>
                                <w:b/>
                                <w:kern w:val="0"/>
                                <w:sz w:val="22"/>
                                <w:szCs w:val="16"/>
                              </w:rPr>
                            </w:pPr>
                            <w:r w:rsidRPr="00C66406">
                              <w:rPr>
                                <w:rFonts w:asciiTheme="minorEastAsia" w:hAnsiTheme="minorEastAsia" w:cs="ＭＳ Ｐゴシック" w:hint="eastAsia"/>
                                <w:b/>
                                <w:spacing w:val="-1"/>
                                <w:kern w:val="0"/>
                                <w:sz w:val="22"/>
                                <w:szCs w:val="16"/>
                              </w:rPr>
                              <w:t xml:space="preserve">　　③運転しない</w:t>
                            </w:r>
                            <w:r w:rsidRPr="00C66406">
                              <w:rPr>
                                <w:rFonts w:asciiTheme="minorEastAsia" w:hAnsiTheme="minorEastAsia" w:cs="Times New Roman"/>
                                <w:b/>
                                <w:kern w:val="0"/>
                                <w:sz w:val="22"/>
                                <w:szCs w:val="16"/>
                              </w:rPr>
                              <w:t xml:space="preserve">      </w:t>
                            </w:r>
                          </w:p>
                          <w:p w:rsidR="00C66406" w:rsidRPr="00C66406" w:rsidRDefault="00C66406" w:rsidP="00C66406">
                            <w:pPr>
                              <w:wordWrap w:val="0"/>
                              <w:autoSpaceDE w:val="0"/>
                              <w:autoSpaceDN w:val="0"/>
                              <w:adjustRightInd w:val="0"/>
                              <w:rPr>
                                <w:rFonts w:asciiTheme="minorEastAsia" w:hAnsiTheme="minorEastAsia" w:cs="ＭＳ 明朝"/>
                                <w:b/>
                                <w:kern w:val="0"/>
                                <w:sz w:val="22"/>
                                <w:szCs w:val="16"/>
                              </w:rPr>
                            </w:pPr>
                            <w:r w:rsidRPr="00C66406">
                              <w:rPr>
                                <w:rFonts w:asciiTheme="minorEastAsia" w:hAnsiTheme="minorEastAsia" w:cs="ＭＳ Ｐゴシック" w:hint="eastAsia"/>
                                <w:b/>
                                <w:spacing w:val="-1"/>
                                <w:kern w:val="0"/>
                                <w:sz w:val="22"/>
                                <w:szCs w:val="16"/>
                              </w:rPr>
                              <w:t xml:space="preserve">　　④乗せてもらわない</w:t>
                            </w:r>
                          </w:p>
                          <w:p w:rsidR="00C66406" w:rsidRPr="00C66406" w:rsidRDefault="00C66406" w:rsidP="00C66406">
                            <w:pPr>
                              <w:wordWrap w:val="0"/>
                              <w:autoSpaceDE w:val="0"/>
                              <w:autoSpaceDN w:val="0"/>
                              <w:adjustRightInd w:val="0"/>
                              <w:rPr>
                                <w:rFonts w:asciiTheme="minorEastAsia" w:hAnsiTheme="minorEastAsia" w:cs="ＭＳ 明朝"/>
                                <w:b/>
                                <w:kern w:val="0"/>
                                <w:sz w:val="22"/>
                                <w:szCs w:val="16"/>
                              </w:rPr>
                            </w:pPr>
                            <w:r w:rsidRPr="00C66406">
                              <w:rPr>
                                <w:rFonts w:asciiTheme="minorEastAsia" w:hAnsiTheme="minorEastAsia" w:cs="ＭＳ Ｐゴシック" w:hint="eastAsia"/>
                                <w:b/>
                                <w:spacing w:val="-1"/>
                                <w:kern w:val="0"/>
                                <w:sz w:val="22"/>
                                <w:szCs w:val="16"/>
                              </w:rPr>
                              <w:t>保護者は</w:t>
                            </w:r>
                          </w:p>
                          <w:p w:rsidR="00C66406" w:rsidRPr="00C66406" w:rsidRDefault="00C66406" w:rsidP="00C66406">
                            <w:pPr>
                              <w:wordWrap w:val="0"/>
                              <w:autoSpaceDE w:val="0"/>
                              <w:autoSpaceDN w:val="0"/>
                              <w:adjustRightInd w:val="0"/>
                              <w:rPr>
                                <w:rFonts w:asciiTheme="minorEastAsia" w:hAnsiTheme="minorEastAsia" w:cs="ＭＳ 明朝"/>
                                <w:b/>
                                <w:kern w:val="0"/>
                                <w:sz w:val="22"/>
                                <w:szCs w:val="16"/>
                              </w:rPr>
                            </w:pPr>
                            <w:r w:rsidRPr="00C66406">
                              <w:rPr>
                                <w:rFonts w:asciiTheme="minorEastAsia" w:hAnsiTheme="minorEastAsia" w:cs="ＭＳ Ｐゴシック" w:hint="eastAsia"/>
                                <w:b/>
                                <w:spacing w:val="-1"/>
                                <w:kern w:val="0"/>
                                <w:sz w:val="22"/>
                                <w:szCs w:val="16"/>
                              </w:rPr>
                              <w:t xml:space="preserve">　　①子どもの要求に負けない</w:t>
                            </w:r>
                          </w:p>
                        </w:txbxContent>
                      </v:textbox>
                    </v:shape>
                  </w:pict>
                </mc:Fallback>
              </mc:AlternateContent>
            </w:r>
            <w:r w:rsidRPr="00C47A64">
              <w:rPr>
                <w:rFonts w:asciiTheme="minorEastAsia" w:eastAsiaTheme="minorEastAsia" w:hAnsiTheme="minorEastAsia" w:cstheme="minorBidi" w:hint="eastAsia"/>
                <w:noProof/>
                <w:spacing w:val="7"/>
                <w:kern w:val="2"/>
                <w:szCs w:val="22"/>
              </w:rPr>
              <mc:AlternateContent>
                <mc:Choice Requires="wps">
                  <w:drawing>
                    <wp:anchor distT="0" distB="0" distL="114300" distR="114300" simplePos="0" relativeHeight="251666432" behindDoc="0" locked="0" layoutInCell="1" allowOverlap="1" wp14:anchorId="54EACF84" wp14:editId="4F27E62D">
                      <wp:simplePos x="0" y="0"/>
                      <wp:positionH relativeFrom="column">
                        <wp:posOffset>2863132</wp:posOffset>
                      </wp:positionH>
                      <wp:positionV relativeFrom="paragraph">
                        <wp:posOffset>189865</wp:posOffset>
                      </wp:positionV>
                      <wp:extent cx="3131389" cy="2173857"/>
                      <wp:effectExtent l="57150" t="0" r="69215" b="131445"/>
                      <wp:wrapNone/>
                      <wp:docPr id="2" name="テキスト ボックス 2"/>
                      <wp:cNvGraphicFramePr/>
                      <a:graphic xmlns:a="http://schemas.openxmlformats.org/drawingml/2006/main">
                        <a:graphicData uri="http://schemas.microsoft.com/office/word/2010/wordprocessingShape">
                          <wps:wsp>
                            <wps:cNvSpPr txBox="1"/>
                            <wps:spPr>
                              <a:xfrm>
                                <a:off x="0" y="0"/>
                                <a:ext cx="3131389" cy="2173857"/>
                              </a:xfrm>
                              <a:prstGeom prst="rect">
                                <a:avLst/>
                              </a:prstGeom>
                              <a:noFill/>
                              <a:ln w="12700" cmpd="dbl">
                                <a:solidFill>
                                  <a:prstClr val="black"/>
                                </a:solidFill>
                                <a:prstDash val="solid"/>
                              </a:ln>
                              <a:effectLst>
                                <a:outerShdw blurRad="50800" dist="50800" dir="5400000" algn="ctr" rotWithShape="0">
                                  <a:sysClr val="window" lastClr="FFFFFF"/>
                                </a:outerShdw>
                              </a:effectLst>
                            </wps:spPr>
                            <wps:txbx>
                              <w:txbxContent>
                                <w:p w:rsidR="00C66406" w:rsidRPr="00C66406" w:rsidRDefault="00C66406" w:rsidP="00C66406">
                                  <w:pPr>
                                    <w:spacing w:line="360" w:lineRule="auto"/>
                                    <w:jc w:val="center"/>
                                    <w:rPr>
                                      <w:rFonts w:asciiTheme="minorEastAsia" w:hAnsiTheme="minorEastAsia"/>
                                      <w:b/>
                                      <w:sz w:val="22"/>
                                      <w:szCs w:val="16"/>
                                    </w:rPr>
                                  </w:pPr>
                                  <w:r w:rsidRPr="00C66406">
                                    <w:rPr>
                                      <w:rFonts w:asciiTheme="minorEastAsia" w:hAnsiTheme="minorEastAsia" w:hint="eastAsia"/>
                                      <w:b/>
                                      <w:sz w:val="22"/>
                                      <w:szCs w:val="16"/>
                                    </w:rPr>
                                    <w:t>「福島県自転車安全利用五則」</w:t>
                                  </w:r>
                                </w:p>
                                <w:p w:rsidR="00C66406" w:rsidRPr="00C66406" w:rsidRDefault="00C66406" w:rsidP="00C66406">
                                  <w:pPr>
                                    <w:rPr>
                                      <w:rFonts w:asciiTheme="minorEastAsia" w:hAnsiTheme="minorEastAsia"/>
                                      <w:b/>
                                      <w:sz w:val="22"/>
                                      <w:szCs w:val="16"/>
                                    </w:rPr>
                                  </w:pPr>
                                  <w:r w:rsidRPr="00C66406">
                                    <w:rPr>
                                      <w:rFonts w:asciiTheme="minorEastAsia" w:hAnsiTheme="minorEastAsia" w:hint="eastAsia"/>
                                      <w:b/>
                                      <w:sz w:val="22"/>
                                      <w:szCs w:val="16"/>
                                    </w:rPr>
                                    <w:t>①自転車は、車道が原則、歩道は例外</w:t>
                                  </w:r>
                                </w:p>
                                <w:p w:rsidR="00C66406" w:rsidRPr="00C66406" w:rsidRDefault="00C66406" w:rsidP="00C66406">
                                  <w:pPr>
                                    <w:rPr>
                                      <w:rFonts w:asciiTheme="minorEastAsia" w:hAnsiTheme="minorEastAsia"/>
                                      <w:b/>
                                      <w:sz w:val="22"/>
                                      <w:szCs w:val="16"/>
                                    </w:rPr>
                                  </w:pPr>
                                  <w:r w:rsidRPr="00C66406">
                                    <w:rPr>
                                      <w:rFonts w:asciiTheme="minorEastAsia" w:hAnsiTheme="minorEastAsia" w:hint="eastAsia"/>
                                      <w:b/>
                                      <w:sz w:val="22"/>
                                      <w:szCs w:val="16"/>
                                    </w:rPr>
                                    <w:t>②車道は左側を通行</w:t>
                                  </w:r>
                                </w:p>
                                <w:p w:rsidR="00C66406" w:rsidRPr="00C66406" w:rsidRDefault="00C66406" w:rsidP="00C66406">
                                  <w:pPr>
                                    <w:rPr>
                                      <w:rFonts w:asciiTheme="minorEastAsia" w:hAnsiTheme="minorEastAsia"/>
                                      <w:b/>
                                      <w:sz w:val="22"/>
                                      <w:szCs w:val="16"/>
                                    </w:rPr>
                                  </w:pPr>
                                  <w:r w:rsidRPr="00C66406">
                                    <w:rPr>
                                      <w:rFonts w:asciiTheme="minorEastAsia" w:hAnsiTheme="minorEastAsia" w:hint="eastAsia"/>
                                      <w:b/>
                                      <w:sz w:val="22"/>
                                      <w:szCs w:val="16"/>
                                    </w:rPr>
                                    <w:t>③歩道は歩行者優先で、車道寄りを徐行</w:t>
                                  </w:r>
                                </w:p>
                                <w:p w:rsidR="00C66406" w:rsidRPr="00C66406" w:rsidRDefault="00C66406" w:rsidP="00C66406">
                                  <w:pPr>
                                    <w:rPr>
                                      <w:rFonts w:asciiTheme="minorEastAsia" w:hAnsiTheme="minorEastAsia"/>
                                      <w:b/>
                                      <w:sz w:val="22"/>
                                      <w:szCs w:val="16"/>
                                    </w:rPr>
                                  </w:pPr>
                                  <w:r w:rsidRPr="00C66406">
                                    <w:rPr>
                                      <w:rFonts w:asciiTheme="minorEastAsia" w:hAnsiTheme="minorEastAsia" w:hint="eastAsia"/>
                                      <w:b/>
                                      <w:sz w:val="22"/>
                                      <w:szCs w:val="16"/>
                                    </w:rPr>
                                    <w:t>④安全ルール・マナーを守る</w:t>
                                  </w:r>
                                </w:p>
                                <w:p w:rsidR="00C66406" w:rsidRPr="00C66406" w:rsidRDefault="00C66406" w:rsidP="00C66406">
                                  <w:pPr>
                                    <w:ind w:firstLineChars="100" w:firstLine="221"/>
                                    <w:rPr>
                                      <w:rFonts w:asciiTheme="minorEastAsia" w:hAnsiTheme="minorEastAsia"/>
                                      <w:b/>
                                      <w:sz w:val="22"/>
                                      <w:szCs w:val="16"/>
                                    </w:rPr>
                                  </w:pPr>
                                  <w:r w:rsidRPr="00C66406">
                                    <w:rPr>
                                      <w:rFonts w:asciiTheme="minorEastAsia" w:hAnsiTheme="minorEastAsia" w:hint="eastAsia"/>
                                      <w:b/>
                                      <w:sz w:val="22"/>
                                      <w:szCs w:val="16"/>
                                    </w:rPr>
                                    <w:t>※二人乗り・並進の禁止</w:t>
                                  </w:r>
                                </w:p>
                                <w:p w:rsidR="00C66406" w:rsidRPr="00C66406" w:rsidRDefault="00C66406" w:rsidP="00C66406">
                                  <w:pPr>
                                    <w:ind w:firstLineChars="100" w:firstLine="221"/>
                                    <w:rPr>
                                      <w:rFonts w:asciiTheme="minorEastAsia" w:hAnsiTheme="minorEastAsia"/>
                                      <w:b/>
                                      <w:sz w:val="22"/>
                                      <w:szCs w:val="16"/>
                                    </w:rPr>
                                  </w:pPr>
                                  <w:r w:rsidRPr="00C66406">
                                    <w:rPr>
                                      <w:rFonts w:asciiTheme="minorEastAsia" w:hAnsiTheme="minorEastAsia" w:hint="eastAsia"/>
                                      <w:b/>
                                      <w:sz w:val="22"/>
                                      <w:szCs w:val="16"/>
                                    </w:rPr>
                                    <w:t xml:space="preserve">　夜間はライトを点灯・反射材着装</w:t>
                                  </w:r>
                                </w:p>
                                <w:p w:rsidR="00C66406" w:rsidRPr="00C66406" w:rsidRDefault="00C66406" w:rsidP="00C66406">
                                  <w:pPr>
                                    <w:ind w:firstLineChars="100" w:firstLine="221"/>
                                    <w:rPr>
                                      <w:rFonts w:asciiTheme="minorEastAsia" w:hAnsiTheme="minorEastAsia"/>
                                      <w:b/>
                                      <w:sz w:val="22"/>
                                      <w:szCs w:val="16"/>
                                    </w:rPr>
                                  </w:pPr>
                                  <w:r w:rsidRPr="00C66406">
                                    <w:rPr>
                                      <w:rFonts w:asciiTheme="minorEastAsia" w:hAnsiTheme="minorEastAsia" w:hint="eastAsia"/>
                                      <w:b/>
                                      <w:sz w:val="22"/>
                                      <w:szCs w:val="16"/>
                                    </w:rPr>
                                    <w:t xml:space="preserve">　交差点での信号遵守と一時停止・安全確認</w:t>
                                  </w:r>
                                </w:p>
                                <w:p w:rsidR="00C66406" w:rsidRPr="00C66406" w:rsidRDefault="00C66406" w:rsidP="00C66406">
                                  <w:pPr>
                                    <w:ind w:firstLineChars="100" w:firstLine="221"/>
                                    <w:rPr>
                                      <w:rFonts w:asciiTheme="minorEastAsia" w:hAnsiTheme="minorEastAsia"/>
                                      <w:b/>
                                      <w:sz w:val="22"/>
                                      <w:szCs w:val="16"/>
                                    </w:rPr>
                                  </w:pPr>
                                  <w:r w:rsidRPr="00C66406">
                                    <w:rPr>
                                      <w:rFonts w:asciiTheme="minorEastAsia" w:hAnsiTheme="minorEastAsia" w:hint="eastAsia"/>
                                      <w:b/>
                                      <w:sz w:val="22"/>
                                      <w:szCs w:val="16"/>
                                    </w:rPr>
                                    <w:t xml:space="preserve">　運転中の携帯電話・ヘッドホン使用禁止</w:t>
                                  </w:r>
                                </w:p>
                                <w:p w:rsidR="00C66406" w:rsidRPr="00C66406" w:rsidRDefault="00C66406" w:rsidP="00C66406">
                                  <w:pPr>
                                    <w:ind w:firstLineChars="100" w:firstLine="221"/>
                                    <w:rPr>
                                      <w:rFonts w:asciiTheme="minorEastAsia" w:hAnsiTheme="minorEastAsia"/>
                                      <w:b/>
                                      <w:sz w:val="22"/>
                                      <w:szCs w:val="16"/>
                                    </w:rPr>
                                  </w:pPr>
                                  <w:r w:rsidRPr="00C66406">
                                    <w:rPr>
                                      <w:rFonts w:asciiTheme="minorEastAsia" w:hAnsiTheme="minorEastAsia" w:hint="eastAsia"/>
                                      <w:b/>
                                      <w:sz w:val="22"/>
                                      <w:szCs w:val="16"/>
                                    </w:rPr>
                                    <w:t xml:space="preserve">　傘さし運転の禁止</w:t>
                                  </w:r>
                                </w:p>
                                <w:p w:rsidR="00C66406" w:rsidRPr="00C66406" w:rsidRDefault="00C66406" w:rsidP="00C66406">
                                  <w:pPr>
                                    <w:rPr>
                                      <w:rFonts w:asciiTheme="minorEastAsia" w:hAnsiTheme="minorEastAsia"/>
                                      <w:b/>
                                      <w:sz w:val="32"/>
                                    </w:rPr>
                                  </w:pPr>
                                  <w:r w:rsidRPr="00C66406">
                                    <w:rPr>
                                      <w:rFonts w:asciiTheme="minorEastAsia" w:hAnsiTheme="minorEastAsia" w:hint="eastAsia"/>
                                      <w:b/>
                                      <w:sz w:val="22"/>
                                      <w:szCs w:val="16"/>
                                    </w:rPr>
                                    <w:t>⑤ヘルメット着用に努める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225.45pt;margin-top:14.95pt;width:246.55pt;height:17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" filled="f" strokeweight="1pt">
                      <v:stroke linestyle="thinThin"/>
                      <v:shadow on="t" color="window" offset="0,4pt"/>
                      <v:textbox>
                        <w:txbxContent>
                          <w:p w:rsidR="00C66406" w:rsidRPr="00C66406" w:rsidRDefault="00C66406" w:rsidP="00C66406">
                            <w:pPr>
                              <w:spacing w:line="360" w:lineRule="auto"/>
                              <w:jc w:val="center"/>
                              <w:rPr>
                                <w:rFonts w:asciiTheme="minorEastAsia" w:hAnsiTheme="minorEastAsia"/>
                                <w:b/>
                                <w:sz w:val="22"/>
                                <w:szCs w:val="16"/>
                              </w:rPr>
                            </w:pPr>
                            <w:r w:rsidRPr="00C66406">
                              <w:rPr>
                                <w:rFonts w:asciiTheme="minorEastAsia" w:hAnsiTheme="minorEastAsia" w:hint="eastAsia"/>
                                <w:b/>
                                <w:sz w:val="22"/>
                                <w:szCs w:val="16"/>
                              </w:rPr>
                              <w:t>「福島県自転車安全利用五則」</w:t>
                            </w:r>
                          </w:p>
                          <w:p w:rsidR="00C66406" w:rsidRPr="00C66406" w:rsidRDefault="00C66406" w:rsidP="00C66406">
                            <w:pPr>
                              <w:rPr>
                                <w:rFonts w:asciiTheme="minorEastAsia" w:hAnsiTheme="minorEastAsia"/>
                                <w:b/>
                                <w:sz w:val="22"/>
                                <w:szCs w:val="16"/>
                              </w:rPr>
                            </w:pPr>
                            <w:r w:rsidRPr="00C66406">
                              <w:rPr>
                                <w:rFonts w:asciiTheme="minorEastAsia" w:hAnsiTheme="minorEastAsia" w:hint="eastAsia"/>
                                <w:b/>
                                <w:sz w:val="22"/>
                                <w:szCs w:val="16"/>
                              </w:rPr>
                              <w:t>①自転車は、車道が原則、歩道は例外</w:t>
                            </w:r>
                          </w:p>
                          <w:p w:rsidR="00C66406" w:rsidRPr="00C66406" w:rsidRDefault="00C66406" w:rsidP="00C66406">
                            <w:pPr>
                              <w:rPr>
                                <w:rFonts w:asciiTheme="minorEastAsia" w:hAnsiTheme="minorEastAsia"/>
                                <w:b/>
                                <w:sz w:val="22"/>
                                <w:szCs w:val="16"/>
                              </w:rPr>
                            </w:pPr>
                            <w:r w:rsidRPr="00C66406">
                              <w:rPr>
                                <w:rFonts w:asciiTheme="minorEastAsia" w:hAnsiTheme="minorEastAsia" w:hint="eastAsia"/>
                                <w:b/>
                                <w:sz w:val="22"/>
                                <w:szCs w:val="16"/>
                              </w:rPr>
                              <w:t>②車道は左側を通行</w:t>
                            </w:r>
                          </w:p>
                          <w:p w:rsidR="00C66406" w:rsidRPr="00C66406" w:rsidRDefault="00C66406" w:rsidP="00C66406">
                            <w:pPr>
                              <w:rPr>
                                <w:rFonts w:asciiTheme="minorEastAsia" w:hAnsiTheme="minorEastAsia"/>
                                <w:b/>
                                <w:sz w:val="22"/>
                                <w:szCs w:val="16"/>
                              </w:rPr>
                            </w:pPr>
                            <w:r w:rsidRPr="00C66406">
                              <w:rPr>
                                <w:rFonts w:asciiTheme="minorEastAsia" w:hAnsiTheme="minorEastAsia" w:hint="eastAsia"/>
                                <w:b/>
                                <w:sz w:val="22"/>
                                <w:szCs w:val="16"/>
                              </w:rPr>
                              <w:t>③歩道は歩行者優先で、車道寄りを徐行</w:t>
                            </w:r>
                          </w:p>
                          <w:p w:rsidR="00C66406" w:rsidRPr="00C66406" w:rsidRDefault="00C66406" w:rsidP="00C66406">
                            <w:pPr>
                              <w:rPr>
                                <w:rFonts w:asciiTheme="minorEastAsia" w:hAnsiTheme="minorEastAsia"/>
                                <w:b/>
                                <w:sz w:val="22"/>
                                <w:szCs w:val="16"/>
                              </w:rPr>
                            </w:pPr>
                            <w:r w:rsidRPr="00C66406">
                              <w:rPr>
                                <w:rFonts w:asciiTheme="minorEastAsia" w:hAnsiTheme="minorEastAsia" w:hint="eastAsia"/>
                                <w:b/>
                                <w:sz w:val="22"/>
                                <w:szCs w:val="16"/>
                              </w:rPr>
                              <w:t>④安全ルール・マナーを守る</w:t>
                            </w:r>
                          </w:p>
                          <w:p w:rsidR="00C66406" w:rsidRPr="00C66406" w:rsidRDefault="00C66406" w:rsidP="00C66406">
                            <w:pPr>
                              <w:ind w:firstLineChars="100" w:firstLine="221"/>
                              <w:rPr>
                                <w:rFonts w:asciiTheme="minorEastAsia" w:hAnsiTheme="minorEastAsia"/>
                                <w:b/>
                                <w:sz w:val="22"/>
                                <w:szCs w:val="16"/>
                              </w:rPr>
                            </w:pPr>
                            <w:r w:rsidRPr="00C66406">
                              <w:rPr>
                                <w:rFonts w:asciiTheme="minorEastAsia" w:hAnsiTheme="minorEastAsia" w:hint="eastAsia"/>
                                <w:b/>
                                <w:sz w:val="22"/>
                                <w:szCs w:val="16"/>
                              </w:rPr>
                              <w:t>※二人乗り・並進の禁止</w:t>
                            </w:r>
                          </w:p>
                          <w:p w:rsidR="00C66406" w:rsidRPr="00C66406" w:rsidRDefault="00C66406" w:rsidP="00C66406">
                            <w:pPr>
                              <w:ind w:firstLineChars="100" w:firstLine="221"/>
                              <w:rPr>
                                <w:rFonts w:asciiTheme="minorEastAsia" w:hAnsiTheme="minorEastAsia"/>
                                <w:b/>
                                <w:sz w:val="22"/>
                                <w:szCs w:val="16"/>
                              </w:rPr>
                            </w:pPr>
                            <w:r w:rsidRPr="00C66406">
                              <w:rPr>
                                <w:rFonts w:asciiTheme="minorEastAsia" w:hAnsiTheme="minorEastAsia" w:hint="eastAsia"/>
                                <w:b/>
                                <w:sz w:val="22"/>
                                <w:szCs w:val="16"/>
                              </w:rPr>
                              <w:t xml:space="preserve">　夜間はライトを点灯・反射材着装</w:t>
                            </w:r>
                          </w:p>
                          <w:p w:rsidR="00C66406" w:rsidRPr="00C66406" w:rsidRDefault="00C66406" w:rsidP="00C66406">
                            <w:pPr>
                              <w:ind w:firstLineChars="100" w:firstLine="221"/>
                              <w:rPr>
                                <w:rFonts w:asciiTheme="minorEastAsia" w:hAnsiTheme="minorEastAsia"/>
                                <w:b/>
                                <w:sz w:val="22"/>
                                <w:szCs w:val="16"/>
                              </w:rPr>
                            </w:pPr>
                            <w:r w:rsidRPr="00C66406">
                              <w:rPr>
                                <w:rFonts w:asciiTheme="minorEastAsia" w:hAnsiTheme="minorEastAsia" w:hint="eastAsia"/>
                                <w:b/>
                                <w:sz w:val="22"/>
                                <w:szCs w:val="16"/>
                              </w:rPr>
                              <w:t xml:space="preserve">　交差点での信号遵守と一時停止・安全確認</w:t>
                            </w:r>
                          </w:p>
                          <w:p w:rsidR="00C66406" w:rsidRPr="00C66406" w:rsidRDefault="00C66406" w:rsidP="00C66406">
                            <w:pPr>
                              <w:ind w:firstLineChars="100" w:firstLine="221"/>
                              <w:rPr>
                                <w:rFonts w:asciiTheme="minorEastAsia" w:hAnsiTheme="minorEastAsia"/>
                                <w:b/>
                                <w:sz w:val="22"/>
                                <w:szCs w:val="16"/>
                              </w:rPr>
                            </w:pPr>
                            <w:r w:rsidRPr="00C66406">
                              <w:rPr>
                                <w:rFonts w:asciiTheme="minorEastAsia" w:hAnsiTheme="minorEastAsia" w:hint="eastAsia"/>
                                <w:b/>
                                <w:sz w:val="22"/>
                                <w:szCs w:val="16"/>
                              </w:rPr>
                              <w:t xml:space="preserve">　運転中の携帯電話・ヘッドホン使用禁止</w:t>
                            </w:r>
                          </w:p>
                          <w:p w:rsidR="00C66406" w:rsidRPr="00C66406" w:rsidRDefault="00C66406" w:rsidP="00C66406">
                            <w:pPr>
                              <w:ind w:firstLineChars="100" w:firstLine="221"/>
                              <w:rPr>
                                <w:rFonts w:asciiTheme="minorEastAsia" w:hAnsiTheme="minorEastAsia"/>
                                <w:b/>
                                <w:sz w:val="22"/>
                                <w:szCs w:val="16"/>
                              </w:rPr>
                            </w:pPr>
                            <w:r w:rsidRPr="00C66406">
                              <w:rPr>
                                <w:rFonts w:asciiTheme="minorEastAsia" w:hAnsiTheme="minorEastAsia" w:hint="eastAsia"/>
                                <w:b/>
                                <w:sz w:val="22"/>
                                <w:szCs w:val="16"/>
                              </w:rPr>
                              <w:t xml:space="preserve">　傘さし運転の禁止</w:t>
                            </w:r>
                          </w:p>
                          <w:p w:rsidR="00C66406" w:rsidRPr="00C66406" w:rsidRDefault="00C66406" w:rsidP="00C66406">
                            <w:pPr>
                              <w:rPr>
                                <w:rFonts w:asciiTheme="minorEastAsia" w:hAnsiTheme="minorEastAsia"/>
                                <w:b/>
                                <w:sz w:val="32"/>
                              </w:rPr>
                            </w:pPr>
                            <w:r w:rsidRPr="00C66406">
                              <w:rPr>
                                <w:rFonts w:asciiTheme="minorEastAsia" w:hAnsiTheme="minorEastAsia" w:hint="eastAsia"/>
                                <w:b/>
                                <w:sz w:val="22"/>
                                <w:szCs w:val="16"/>
                              </w:rPr>
                              <w:t>⑤ヘルメット着用に努める</w:t>
                            </w:r>
                          </w:p>
                        </w:txbxContent>
                      </v:textbox>
                    </v:shape>
                  </w:pict>
                </mc:Fallback>
              </mc:AlternateContent>
            </w:r>
          </w:p>
        </w:tc>
      </w:tr>
    </w:tbl>
    <w:p w:rsidR="00625417" w:rsidRDefault="00625417">
      <w:pPr>
        <w:pStyle w:val="a3"/>
        <w:spacing w:line="224" w:lineRule="exact"/>
        <w:rPr>
          <w:spacing w:val="0"/>
        </w:rPr>
      </w:pPr>
    </w:p>
    <w:p w:rsidR="00625417" w:rsidRDefault="00625417">
      <w:pPr>
        <w:pStyle w:val="a3"/>
        <w:rPr>
          <w:spacing w:val="0"/>
        </w:rPr>
      </w:pPr>
      <w:r>
        <w:rPr>
          <w:rFonts w:eastAsia="Times New Roman" w:cs="Times New Roman"/>
          <w:spacing w:val="7"/>
        </w:rPr>
        <w:t xml:space="preserve">    </w:t>
      </w:r>
      <w:bookmarkStart w:id="0" w:name="_GoBack"/>
      <w:bookmarkEnd w:id="0"/>
    </w:p>
    <w:sectPr w:rsidR="00625417" w:rsidSect="00625417">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BBA" w:rsidRDefault="00E54BBA" w:rsidP="00E54BBA">
      <w:r>
        <w:separator/>
      </w:r>
    </w:p>
  </w:endnote>
  <w:endnote w:type="continuationSeparator" w:id="0">
    <w:p w:rsidR="00E54BBA" w:rsidRDefault="00E54BBA" w:rsidP="00E54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BBA" w:rsidRDefault="00E54BBA" w:rsidP="00E54BBA">
      <w:r>
        <w:separator/>
      </w:r>
    </w:p>
  </w:footnote>
  <w:footnote w:type="continuationSeparator" w:id="0">
    <w:p w:rsidR="00E54BBA" w:rsidRDefault="00E54BBA" w:rsidP="00E54B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757F2"/>
    <w:multiLevelType w:val="hybridMultilevel"/>
    <w:tmpl w:val="579429EE"/>
    <w:lvl w:ilvl="0" w:tplc="056A33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4782674"/>
    <w:multiLevelType w:val="hybridMultilevel"/>
    <w:tmpl w:val="33AA57C4"/>
    <w:lvl w:ilvl="0" w:tplc="9634EC8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417"/>
    <w:rsid w:val="00064979"/>
    <w:rsid w:val="00066B8C"/>
    <w:rsid w:val="000F5728"/>
    <w:rsid w:val="00104752"/>
    <w:rsid w:val="00281936"/>
    <w:rsid w:val="00351EDD"/>
    <w:rsid w:val="00421CAE"/>
    <w:rsid w:val="004267CB"/>
    <w:rsid w:val="0045712E"/>
    <w:rsid w:val="004E7426"/>
    <w:rsid w:val="00625417"/>
    <w:rsid w:val="006F0754"/>
    <w:rsid w:val="00804A0F"/>
    <w:rsid w:val="00895D7F"/>
    <w:rsid w:val="008A00A8"/>
    <w:rsid w:val="00A23E22"/>
    <w:rsid w:val="00A80048"/>
    <w:rsid w:val="00AD55DF"/>
    <w:rsid w:val="00B81245"/>
    <w:rsid w:val="00B900F5"/>
    <w:rsid w:val="00BE5F50"/>
    <w:rsid w:val="00C66406"/>
    <w:rsid w:val="00D022E0"/>
    <w:rsid w:val="00D65C6C"/>
    <w:rsid w:val="00D667A8"/>
    <w:rsid w:val="00E54BBA"/>
    <w:rsid w:val="00E71F10"/>
    <w:rsid w:val="00EC569B"/>
    <w:rsid w:val="00EC73C5"/>
    <w:rsid w:val="00F55E04"/>
    <w:rsid w:val="00F81A46"/>
    <w:rsid w:val="00FB3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4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ascii="Times New Roman" w:eastAsia="ＭＳ 明朝" w:hAnsi="Times New Roman" w:cs="ＭＳ 明朝"/>
      <w:spacing w:val="14"/>
      <w:kern w:val="0"/>
      <w:szCs w:val="21"/>
    </w:rPr>
  </w:style>
  <w:style w:type="paragraph" w:styleId="a4">
    <w:name w:val="header"/>
    <w:basedOn w:val="a"/>
    <w:link w:val="a5"/>
    <w:uiPriority w:val="99"/>
    <w:semiHidden/>
    <w:unhideWhenUsed/>
    <w:rsid w:val="00E54BBA"/>
    <w:pPr>
      <w:tabs>
        <w:tab w:val="center" w:pos="4252"/>
        <w:tab w:val="right" w:pos="8504"/>
      </w:tabs>
      <w:snapToGrid w:val="0"/>
    </w:pPr>
  </w:style>
  <w:style w:type="character" w:customStyle="1" w:styleId="a5">
    <w:name w:val="ヘッダー (文字)"/>
    <w:basedOn w:val="a0"/>
    <w:link w:val="a4"/>
    <w:uiPriority w:val="99"/>
    <w:semiHidden/>
    <w:rsid w:val="00E54BBA"/>
  </w:style>
  <w:style w:type="paragraph" w:styleId="a6">
    <w:name w:val="footer"/>
    <w:basedOn w:val="a"/>
    <w:link w:val="a7"/>
    <w:uiPriority w:val="99"/>
    <w:semiHidden/>
    <w:unhideWhenUsed/>
    <w:rsid w:val="00E54BBA"/>
    <w:pPr>
      <w:tabs>
        <w:tab w:val="center" w:pos="4252"/>
        <w:tab w:val="right" w:pos="8504"/>
      </w:tabs>
      <w:snapToGrid w:val="0"/>
    </w:pPr>
  </w:style>
  <w:style w:type="character" w:customStyle="1" w:styleId="a7">
    <w:name w:val="フッター (文字)"/>
    <w:basedOn w:val="a0"/>
    <w:link w:val="a6"/>
    <w:uiPriority w:val="99"/>
    <w:semiHidden/>
    <w:rsid w:val="00E54B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4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ascii="Times New Roman" w:eastAsia="ＭＳ 明朝" w:hAnsi="Times New Roman" w:cs="ＭＳ 明朝"/>
      <w:spacing w:val="14"/>
      <w:kern w:val="0"/>
      <w:szCs w:val="21"/>
    </w:rPr>
  </w:style>
  <w:style w:type="paragraph" w:styleId="a4">
    <w:name w:val="header"/>
    <w:basedOn w:val="a"/>
    <w:link w:val="a5"/>
    <w:uiPriority w:val="99"/>
    <w:semiHidden/>
    <w:unhideWhenUsed/>
    <w:rsid w:val="00E54BBA"/>
    <w:pPr>
      <w:tabs>
        <w:tab w:val="center" w:pos="4252"/>
        <w:tab w:val="right" w:pos="8504"/>
      </w:tabs>
      <w:snapToGrid w:val="0"/>
    </w:pPr>
  </w:style>
  <w:style w:type="character" w:customStyle="1" w:styleId="a5">
    <w:name w:val="ヘッダー (文字)"/>
    <w:basedOn w:val="a0"/>
    <w:link w:val="a4"/>
    <w:uiPriority w:val="99"/>
    <w:semiHidden/>
    <w:rsid w:val="00E54BBA"/>
  </w:style>
  <w:style w:type="paragraph" w:styleId="a6">
    <w:name w:val="footer"/>
    <w:basedOn w:val="a"/>
    <w:link w:val="a7"/>
    <w:uiPriority w:val="99"/>
    <w:semiHidden/>
    <w:unhideWhenUsed/>
    <w:rsid w:val="00E54BBA"/>
    <w:pPr>
      <w:tabs>
        <w:tab w:val="center" w:pos="4252"/>
        <w:tab w:val="right" w:pos="8504"/>
      </w:tabs>
      <w:snapToGrid w:val="0"/>
    </w:pPr>
  </w:style>
  <w:style w:type="character" w:customStyle="1" w:styleId="a7">
    <w:name w:val="フッター (文字)"/>
    <w:basedOn w:val="a0"/>
    <w:link w:val="a6"/>
    <w:uiPriority w:val="99"/>
    <w:semiHidden/>
    <w:rsid w:val="00E54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9EF5D-285E-45E3-BF6D-B4D7B1CE7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1874</Words>
  <Characters>100</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FJ-USER</cp:lastModifiedBy>
  <cp:revision>2</cp:revision>
  <cp:lastPrinted>2016-07-08T09:37:00Z</cp:lastPrinted>
  <dcterms:created xsi:type="dcterms:W3CDTF">2016-07-08T09:37:00Z</dcterms:created>
  <dcterms:modified xsi:type="dcterms:W3CDTF">2016-07-08T09:37:00Z</dcterms:modified>
</cp:coreProperties>
</file>